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56A67" w14:textId="7FB1178A" w:rsidR="00233503" w:rsidRPr="00007847" w:rsidRDefault="00233503" w:rsidP="00F6648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Kielce, </w:t>
      </w:r>
      <w:r w:rsidR="004620C3" w:rsidRPr="00007847">
        <w:rPr>
          <w:rFonts w:ascii="Times New Roman" w:hAnsi="Times New Roman" w:cs="Times New Roman"/>
          <w:sz w:val="24"/>
          <w:szCs w:val="24"/>
        </w:rPr>
        <w:t>2</w:t>
      </w:r>
      <w:r w:rsidR="003D0171">
        <w:rPr>
          <w:rFonts w:ascii="Times New Roman" w:hAnsi="Times New Roman" w:cs="Times New Roman"/>
          <w:sz w:val="24"/>
          <w:szCs w:val="24"/>
        </w:rPr>
        <w:t>7</w:t>
      </w:r>
      <w:r w:rsidRPr="00007847">
        <w:rPr>
          <w:rFonts w:ascii="Times New Roman" w:hAnsi="Times New Roman" w:cs="Times New Roman"/>
          <w:sz w:val="24"/>
          <w:szCs w:val="24"/>
        </w:rPr>
        <w:t>.06.2024</w:t>
      </w:r>
    </w:p>
    <w:p w14:paraId="70BBFD62" w14:textId="77777777" w:rsidR="00233503" w:rsidRPr="00007847" w:rsidRDefault="00233503" w:rsidP="00F6648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859A0" w14:textId="1ECDD759" w:rsidR="00A42B3B" w:rsidRPr="00007847" w:rsidRDefault="0097247A" w:rsidP="00F6648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 xml:space="preserve">Procedura konkurencyjna – rozeznanie </w:t>
      </w:r>
      <w:r w:rsidR="00C40D76" w:rsidRPr="00007847">
        <w:rPr>
          <w:rFonts w:ascii="Times New Roman" w:hAnsi="Times New Roman" w:cs="Times New Roman"/>
          <w:b/>
          <w:bCs/>
          <w:sz w:val="24"/>
          <w:szCs w:val="24"/>
        </w:rPr>
        <w:t xml:space="preserve">rynku </w:t>
      </w:r>
    </w:p>
    <w:p w14:paraId="1BDCA9D0" w14:textId="77777777" w:rsidR="004354CC" w:rsidRDefault="00A42B3B" w:rsidP="00F6648A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54CC">
        <w:rPr>
          <w:rFonts w:ascii="Times New Roman" w:hAnsi="Times New Roman" w:cs="Times New Roman"/>
          <w:sz w:val="16"/>
          <w:szCs w:val="16"/>
        </w:rPr>
        <w:t>(zgodnie z Wytycznymi dotycząc</w:t>
      </w:r>
      <w:r w:rsidR="00715A49" w:rsidRPr="004354CC">
        <w:rPr>
          <w:rFonts w:ascii="Times New Roman" w:hAnsi="Times New Roman" w:cs="Times New Roman"/>
          <w:sz w:val="16"/>
          <w:szCs w:val="16"/>
        </w:rPr>
        <w:t>ymi</w:t>
      </w:r>
      <w:r w:rsidRPr="004354CC">
        <w:rPr>
          <w:rFonts w:ascii="Times New Roman" w:hAnsi="Times New Roman" w:cs="Times New Roman"/>
          <w:sz w:val="16"/>
          <w:szCs w:val="16"/>
        </w:rPr>
        <w:t xml:space="preserve"> kwalifikowalności wydatków na lata 2021-2027</w:t>
      </w:r>
      <w:r w:rsidR="00BB20FB" w:rsidRPr="004354C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C9F035" w14:textId="43A13E37" w:rsidR="00A42B3B" w:rsidRPr="004354CC" w:rsidRDefault="00BB20FB" w:rsidP="00F6648A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54CC">
        <w:rPr>
          <w:rFonts w:ascii="Times New Roman" w:hAnsi="Times New Roman" w:cs="Times New Roman"/>
          <w:sz w:val="16"/>
          <w:szCs w:val="16"/>
        </w:rPr>
        <w:t xml:space="preserve">oraz </w:t>
      </w:r>
      <w:r w:rsidRPr="004354CC">
        <w:rPr>
          <w:rFonts w:ascii="Times New Roman" w:hAnsi="Times New Roman" w:cs="Times New Roman"/>
          <w:color w:val="000009"/>
          <w:sz w:val="16"/>
          <w:szCs w:val="16"/>
        </w:rPr>
        <w:t>Regulamin</w:t>
      </w:r>
      <w:r w:rsidR="008816AD" w:rsidRPr="004354CC">
        <w:rPr>
          <w:rFonts w:ascii="Times New Roman" w:hAnsi="Times New Roman" w:cs="Times New Roman"/>
          <w:color w:val="000009"/>
          <w:sz w:val="16"/>
          <w:szCs w:val="16"/>
        </w:rPr>
        <w:t>em</w:t>
      </w:r>
      <w:r w:rsidRPr="004354CC">
        <w:rPr>
          <w:rFonts w:ascii="Times New Roman" w:hAnsi="Times New Roman" w:cs="Times New Roman"/>
          <w:color w:val="000009"/>
          <w:sz w:val="16"/>
          <w:szCs w:val="16"/>
        </w:rPr>
        <w:t xml:space="preserve"> Prac Komisji do przeprowadzenia procedur udzielania zamówień </w:t>
      </w:r>
      <w:r w:rsidRPr="004354CC">
        <w:rPr>
          <w:rFonts w:ascii="Times New Roman" w:hAnsi="Times New Roman" w:cs="Times New Roman"/>
          <w:color w:val="000009"/>
          <w:sz w:val="16"/>
          <w:szCs w:val="16"/>
        </w:rPr>
        <w:br/>
        <w:t>w Świętokrzyskim Związku Pracodawców Prywatnych Lewiatan</w:t>
      </w:r>
      <w:r w:rsidR="00A42B3B" w:rsidRPr="004354CC">
        <w:rPr>
          <w:rFonts w:ascii="Times New Roman" w:hAnsi="Times New Roman" w:cs="Times New Roman"/>
          <w:sz w:val="16"/>
          <w:szCs w:val="16"/>
        </w:rPr>
        <w:t>)</w:t>
      </w:r>
    </w:p>
    <w:p w14:paraId="2110D3D5" w14:textId="77777777" w:rsidR="00A42B3B" w:rsidRPr="00007847" w:rsidRDefault="00A42B3B" w:rsidP="00F6648A">
      <w:pPr>
        <w:spacing w:after="100" w:line="276" w:lineRule="auto"/>
        <w:rPr>
          <w:rFonts w:ascii="Times New Roman" w:hAnsi="Times New Roman"/>
          <w:sz w:val="24"/>
          <w:szCs w:val="24"/>
        </w:rPr>
      </w:pPr>
    </w:p>
    <w:p w14:paraId="140368E2" w14:textId="4FEDFEC3" w:rsidR="00D62741" w:rsidRPr="00007847" w:rsidRDefault="007F4A3A" w:rsidP="00F664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Hlk169524405"/>
      <w:r w:rsidRPr="00007847">
        <w:rPr>
          <w:rFonts w:ascii="Times New Roman" w:hAnsi="Times New Roman"/>
          <w:sz w:val="24"/>
          <w:szCs w:val="24"/>
          <w:lang w:eastAsia="pl-PL"/>
        </w:rPr>
        <w:t xml:space="preserve">na dostawę urządzeń </w:t>
      </w:r>
      <w:r w:rsidRPr="00007847">
        <w:rPr>
          <w:rFonts w:ascii="Times New Roman" w:hAnsi="Times New Roman"/>
          <w:color w:val="000000"/>
          <w:sz w:val="24"/>
          <w:szCs w:val="24"/>
          <w:lang w:eastAsia="pl-PL"/>
        </w:rPr>
        <w:t>w ramach Projektu pn.: „Technopark Kielce DIH” współfinansowanego ze środków pochodzących z Komisji Europejskiej w ramach Programu Cyfrowa Europa (Digital Europe) oraz Funduszy Europejskich dla Nowoczesnej Gospodarki na lata 2021-2027 (FENG).</w:t>
      </w:r>
    </w:p>
    <w:p w14:paraId="370C5DB2" w14:textId="78DCEFED" w:rsidR="00F77028" w:rsidRPr="00007847" w:rsidRDefault="00D6274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Cs w:val="24"/>
        </w:rPr>
      </w:pPr>
      <w:r w:rsidRPr="00007847">
        <w:rPr>
          <w:b/>
          <w:bCs/>
          <w:szCs w:val="24"/>
        </w:rPr>
        <w:t>ZAMAWIAJĄCY</w:t>
      </w:r>
    </w:p>
    <w:p w14:paraId="1372F164" w14:textId="77777777" w:rsidR="00F77028" w:rsidRPr="00007847" w:rsidRDefault="00F77028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BB954" w14:textId="14C9105E" w:rsidR="007F4A3A" w:rsidRPr="00007847" w:rsidRDefault="00A42B3B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Świętokrzyski Związek Pracodawców Prywatnych Lewiatan z siedzibą w Kielcach,</w:t>
      </w:r>
      <w:r w:rsidR="00D84959" w:rsidRPr="00007847">
        <w:rPr>
          <w:rFonts w:ascii="Times New Roman" w:hAnsi="Times New Roman" w:cs="Times New Roman"/>
          <w:sz w:val="24"/>
          <w:szCs w:val="24"/>
        </w:rPr>
        <w:br/>
      </w:r>
      <w:r w:rsidRPr="00007847">
        <w:rPr>
          <w:rFonts w:ascii="Times New Roman" w:hAnsi="Times New Roman" w:cs="Times New Roman"/>
          <w:sz w:val="24"/>
          <w:szCs w:val="24"/>
        </w:rPr>
        <w:t>ul. Warszawska 25/4</w:t>
      </w:r>
      <w:r w:rsidR="004620C3" w:rsidRPr="00007847">
        <w:rPr>
          <w:rFonts w:ascii="Times New Roman" w:hAnsi="Times New Roman" w:cs="Times New Roman"/>
          <w:sz w:val="24"/>
          <w:szCs w:val="24"/>
        </w:rPr>
        <w:t>,</w:t>
      </w:r>
      <w:r w:rsidRPr="00007847">
        <w:rPr>
          <w:rFonts w:ascii="Times New Roman" w:hAnsi="Times New Roman" w:cs="Times New Roman"/>
          <w:sz w:val="24"/>
          <w:szCs w:val="24"/>
        </w:rPr>
        <w:t xml:space="preserve"> 25-512 Kielce,</w:t>
      </w:r>
      <w:r w:rsidR="007F4A3A" w:rsidRPr="00007847">
        <w:rPr>
          <w:rFonts w:ascii="Times New Roman" w:hAnsi="Times New Roman" w:cs="Times New Roman"/>
          <w:sz w:val="24"/>
          <w:szCs w:val="24"/>
        </w:rPr>
        <w:t xml:space="preserve"> </w:t>
      </w:r>
      <w:r w:rsidRPr="00007847">
        <w:rPr>
          <w:rFonts w:ascii="Times New Roman" w:hAnsi="Times New Roman" w:cs="Times New Roman"/>
          <w:sz w:val="24"/>
          <w:szCs w:val="24"/>
        </w:rPr>
        <w:t>KRS: 0000079357, NIP: 959-182-42-45, REGON: 260096530</w:t>
      </w:r>
    </w:p>
    <w:p w14:paraId="7375F0CC" w14:textId="3DA00770" w:rsidR="007F4A3A" w:rsidRPr="00007847" w:rsidRDefault="007F4A3A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Strona internetowa Zamawiającego:</w:t>
      </w:r>
      <w:r w:rsidRPr="000078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07847">
          <w:rPr>
            <w:rStyle w:val="Hipercze"/>
            <w:rFonts w:ascii="Times New Roman" w:hAnsi="Times New Roman" w:cs="Times New Roman"/>
            <w:sz w:val="24"/>
            <w:szCs w:val="24"/>
          </w:rPr>
          <w:t>www.szpp.eu</w:t>
        </w:r>
      </w:hyperlink>
      <w:r w:rsidRPr="00007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80DAA" w14:textId="4BE62F1A" w:rsidR="007F4A3A" w:rsidRPr="00007847" w:rsidRDefault="007F4A3A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Osoba do kontaktu:</w:t>
      </w:r>
      <w:r w:rsidRPr="00007847">
        <w:rPr>
          <w:rFonts w:ascii="Times New Roman" w:hAnsi="Times New Roman" w:cs="Times New Roman"/>
          <w:sz w:val="24"/>
          <w:szCs w:val="24"/>
        </w:rPr>
        <w:t xml:space="preserve"> Katarzyna Stępniewska</w:t>
      </w:r>
    </w:p>
    <w:p w14:paraId="0470FDA8" w14:textId="1E81C532" w:rsidR="007F4A3A" w:rsidRPr="00007847" w:rsidRDefault="007F4A3A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Tel. 41 341 70 39</w:t>
      </w:r>
    </w:p>
    <w:p w14:paraId="2EA878A8" w14:textId="1C199D96" w:rsidR="007F4A3A" w:rsidRPr="00007847" w:rsidRDefault="007F4A3A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9" w:history="1">
        <w:r w:rsidR="0020134B" w:rsidRPr="00924B8B">
          <w:rPr>
            <w:rStyle w:val="Hipercze"/>
            <w:rFonts w:ascii="Times New Roman" w:hAnsi="Times New Roman" w:cs="Times New Roman"/>
            <w:sz w:val="24"/>
            <w:szCs w:val="24"/>
          </w:rPr>
          <w:t>k.stepniewska@szpp.eu</w:t>
        </w:r>
      </w:hyperlink>
      <w:r w:rsidR="0020134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6C51AC02" w14:textId="77777777" w:rsidR="00A42B3B" w:rsidRPr="00007847" w:rsidRDefault="00A42B3B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FC872" w14:textId="0128508D" w:rsidR="00F77028" w:rsidRPr="00007847" w:rsidRDefault="00F770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007847">
        <w:rPr>
          <w:rFonts w:ascii="Times New Roman" w:hAnsi="Times New Roman"/>
          <w:b/>
          <w:color w:val="000000"/>
          <w:sz w:val="24"/>
          <w:szCs w:val="24"/>
          <w:lang w:eastAsia="pl-PL"/>
        </w:rPr>
        <w:t>TRYB UDZIELENIA ZAMÓWIENIA</w:t>
      </w:r>
    </w:p>
    <w:p w14:paraId="008FDC98" w14:textId="4A593C47" w:rsidR="001A6C40" w:rsidRPr="00007847" w:rsidRDefault="00F77028">
      <w:pPr>
        <w:pStyle w:val="Akapitzlist"/>
        <w:numPr>
          <w:ilvl w:val="3"/>
          <w:numId w:val="10"/>
        </w:numPr>
        <w:spacing w:line="276" w:lineRule="auto"/>
        <w:rPr>
          <w:rFonts w:eastAsia="Calibri"/>
          <w:szCs w:val="24"/>
        </w:rPr>
      </w:pPr>
      <w:r w:rsidRPr="00007847">
        <w:rPr>
          <w:rFonts w:eastAsia="Calibri"/>
          <w:szCs w:val="24"/>
        </w:rPr>
        <w:t xml:space="preserve">Postępowanie jest prowadzone zgodnie z Wytycznymi w zakresie kwalifikowalności </w:t>
      </w:r>
      <w:r w:rsidR="00CB0F09" w:rsidRPr="00007847">
        <w:rPr>
          <w:rFonts w:eastAsia="Calibri"/>
          <w:szCs w:val="24"/>
        </w:rPr>
        <w:t>wydatków w</w:t>
      </w:r>
      <w:r w:rsidRPr="00007847">
        <w:rPr>
          <w:rFonts w:eastAsia="Calibri"/>
          <w:szCs w:val="24"/>
        </w:rPr>
        <w:t xml:space="preserve"> ramach Europejskiego Funduszu Rozwoju Regionalnego, Europejskiego Funduszu Społecznego</w:t>
      </w:r>
      <w:r w:rsidR="001A6C40" w:rsidRPr="00007847">
        <w:rPr>
          <w:rFonts w:eastAsia="Calibri"/>
          <w:szCs w:val="24"/>
        </w:rPr>
        <w:t xml:space="preserve"> </w:t>
      </w:r>
      <w:r w:rsidRPr="00007847">
        <w:rPr>
          <w:rFonts w:eastAsia="Calibri"/>
          <w:szCs w:val="24"/>
        </w:rPr>
        <w:t>oraz Funduszu Spójności na lata 20</w:t>
      </w:r>
      <w:r w:rsidR="003D0171">
        <w:rPr>
          <w:rFonts w:eastAsia="Calibri"/>
          <w:szCs w:val="24"/>
        </w:rPr>
        <w:t>21</w:t>
      </w:r>
      <w:r w:rsidRPr="00007847">
        <w:rPr>
          <w:rFonts w:eastAsia="Calibri"/>
          <w:szCs w:val="24"/>
        </w:rPr>
        <w:t>-202</w:t>
      </w:r>
      <w:r w:rsidR="003D0171">
        <w:rPr>
          <w:rFonts w:eastAsia="Calibri"/>
          <w:szCs w:val="24"/>
        </w:rPr>
        <w:t>7</w:t>
      </w:r>
      <w:r w:rsidR="0035713C" w:rsidRPr="00007847">
        <w:rPr>
          <w:rFonts w:eastAsia="Calibri"/>
          <w:szCs w:val="24"/>
        </w:rPr>
        <w:t xml:space="preserve">. </w:t>
      </w:r>
    </w:p>
    <w:p w14:paraId="22533450" w14:textId="35648AFD" w:rsidR="00125809" w:rsidRPr="00007847" w:rsidRDefault="00125809">
      <w:pPr>
        <w:pStyle w:val="Akapitzlist"/>
        <w:numPr>
          <w:ilvl w:val="3"/>
          <w:numId w:val="10"/>
        </w:numPr>
        <w:spacing w:line="276" w:lineRule="auto"/>
        <w:rPr>
          <w:rFonts w:eastAsia="Calibri"/>
          <w:szCs w:val="24"/>
        </w:rPr>
      </w:pPr>
      <w:r w:rsidRPr="00007847">
        <w:rPr>
          <w:rFonts w:eastAsia="Calibri"/>
          <w:szCs w:val="24"/>
        </w:rPr>
        <w:t xml:space="preserve">Postępowanie – rozeznanie cenowe – prowadzone jest w celu dokonania zakupów </w:t>
      </w:r>
      <w:r w:rsidR="00C26F6B">
        <w:rPr>
          <w:rFonts w:eastAsia="Calibri"/>
          <w:szCs w:val="24"/>
        </w:rPr>
        <w:br/>
      </w:r>
      <w:r w:rsidRPr="00007847">
        <w:rPr>
          <w:rStyle w:val="cf01"/>
          <w:rFonts w:ascii="Times New Roman" w:hAnsi="Times New Roman" w:cs="Times New Roman"/>
          <w:sz w:val="24"/>
          <w:szCs w:val="24"/>
        </w:rPr>
        <w:t>w sposób przejrzysty, racjonalny i efektywny, z zachowaniem zasad uzyskiwania najlepszych efektów z danych nakładów</w:t>
      </w:r>
      <w:r w:rsidRPr="00007847">
        <w:rPr>
          <w:rFonts w:eastAsia="Calibri"/>
          <w:szCs w:val="24"/>
        </w:rPr>
        <w:t>.</w:t>
      </w:r>
    </w:p>
    <w:p w14:paraId="3E5BBDD5" w14:textId="6D5B9F4B" w:rsidR="00D84959" w:rsidRDefault="00F77028">
      <w:pPr>
        <w:pStyle w:val="Akapitzlist"/>
        <w:numPr>
          <w:ilvl w:val="3"/>
          <w:numId w:val="10"/>
        </w:numPr>
        <w:spacing w:line="276" w:lineRule="auto"/>
        <w:rPr>
          <w:rFonts w:eastAsia="Calibri"/>
          <w:szCs w:val="24"/>
        </w:rPr>
      </w:pPr>
      <w:r w:rsidRPr="00007847">
        <w:rPr>
          <w:rFonts w:eastAsia="Calibri"/>
          <w:szCs w:val="24"/>
        </w:rPr>
        <w:t>Do niniejszego postępowania nie stosuje się przepisów Ustawy Prawo Zamówień Publicznych z dnia 11 września 2019 roku (</w:t>
      </w:r>
      <w:r w:rsidRPr="00007847">
        <w:rPr>
          <w:rFonts w:eastAsia="Calibri"/>
          <w:bCs/>
          <w:szCs w:val="24"/>
        </w:rPr>
        <w:t xml:space="preserve">Dz.U. 2021 poz. 1129 z </w:t>
      </w:r>
      <w:proofErr w:type="spellStart"/>
      <w:r w:rsidRPr="00007847">
        <w:rPr>
          <w:rFonts w:eastAsia="Calibri"/>
          <w:bCs/>
          <w:szCs w:val="24"/>
        </w:rPr>
        <w:t>późń</w:t>
      </w:r>
      <w:proofErr w:type="spellEnd"/>
      <w:r w:rsidRPr="00007847">
        <w:rPr>
          <w:rFonts w:eastAsia="Calibri"/>
          <w:bCs/>
          <w:szCs w:val="24"/>
        </w:rPr>
        <w:t>. Zm.</w:t>
      </w:r>
      <w:r w:rsidRPr="00007847">
        <w:rPr>
          <w:rFonts w:eastAsia="Calibri"/>
          <w:szCs w:val="24"/>
        </w:rPr>
        <w:t>).</w:t>
      </w:r>
    </w:p>
    <w:p w14:paraId="2E5B6CCE" w14:textId="77777777" w:rsidR="00C26F6B" w:rsidRPr="00C26F6B" w:rsidRDefault="00C26F6B" w:rsidP="00C26F6B">
      <w:pPr>
        <w:pStyle w:val="Akapitzlist"/>
        <w:spacing w:line="276" w:lineRule="auto"/>
        <w:ind w:left="360" w:firstLine="0"/>
        <w:rPr>
          <w:rFonts w:eastAsia="Calibri"/>
          <w:szCs w:val="24"/>
        </w:rPr>
      </w:pPr>
    </w:p>
    <w:p w14:paraId="0DBB3AAC" w14:textId="57EFA010" w:rsidR="00A42B3B" w:rsidRPr="00007847" w:rsidRDefault="00D62741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007847">
        <w:rPr>
          <w:b/>
          <w:bCs/>
          <w:szCs w:val="24"/>
        </w:rPr>
        <w:t xml:space="preserve">OPIS PRZEDMIOTU ZAMÓWIENIA </w:t>
      </w:r>
    </w:p>
    <w:p w14:paraId="62C69074" w14:textId="77777777" w:rsidR="00A42B3B" w:rsidRPr="00007847" w:rsidRDefault="00A42B3B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5229468"/>
    </w:p>
    <w:p w14:paraId="76A0A647" w14:textId="703CF184" w:rsidR="00A42B3B" w:rsidRPr="00007847" w:rsidRDefault="00A42B3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Przedmiotem zamówienia</w:t>
      </w:r>
      <w:r w:rsidRPr="00007847">
        <w:rPr>
          <w:rFonts w:ascii="Times New Roman" w:hAnsi="Times New Roman" w:cs="Times New Roman"/>
          <w:sz w:val="24"/>
          <w:szCs w:val="24"/>
        </w:rPr>
        <w:t xml:space="preserve"> jest dostawa</w:t>
      </w:r>
      <w:r w:rsidR="00E27FAD" w:rsidRPr="00007847">
        <w:rPr>
          <w:rFonts w:ascii="Times New Roman" w:hAnsi="Times New Roman" w:cs="Times New Roman"/>
          <w:sz w:val="24"/>
          <w:szCs w:val="24"/>
        </w:rPr>
        <w:t xml:space="preserve"> do siedziby Świętokrzyskiego Związku Pracodawców Prywatnych Lewiatan</w:t>
      </w:r>
      <w:r w:rsidRPr="00007847">
        <w:rPr>
          <w:rFonts w:ascii="Times New Roman" w:hAnsi="Times New Roman" w:cs="Times New Roman"/>
          <w:sz w:val="24"/>
          <w:szCs w:val="24"/>
        </w:rPr>
        <w:t xml:space="preserve"> </w:t>
      </w:r>
      <w:r w:rsidR="00E27FAD" w:rsidRPr="00007847">
        <w:rPr>
          <w:rFonts w:ascii="Times New Roman" w:hAnsi="Times New Roman" w:cs="Times New Roman"/>
          <w:sz w:val="24"/>
          <w:szCs w:val="24"/>
        </w:rPr>
        <w:t>3 (trzech) laptopów wraz z oprogramowaniem oraz kserokopiarki.</w:t>
      </w:r>
    </w:p>
    <w:p w14:paraId="0C17E077" w14:textId="77777777" w:rsidR="00A42B3B" w:rsidRPr="00007847" w:rsidRDefault="00A42B3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Kod CPV</w:t>
      </w:r>
      <w:r w:rsidRPr="000078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0AF3A6" w14:textId="77777777" w:rsidR="00A42B3B" w:rsidRPr="00007847" w:rsidRDefault="00A42B3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lastRenderedPageBreak/>
        <w:t>30213100-6 – komputery przenośne</w:t>
      </w:r>
    </w:p>
    <w:p w14:paraId="012FC643" w14:textId="77777777" w:rsidR="00D84959" w:rsidRPr="00007847" w:rsidRDefault="00A42B3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42962000-7 </w:t>
      </w:r>
      <w:r w:rsidR="002C7D88" w:rsidRPr="00007847">
        <w:rPr>
          <w:rFonts w:ascii="Times New Roman" w:hAnsi="Times New Roman" w:cs="Times New Roman"/>
          <w:sz w:val="24"/>
          <w:szCs w:val="24"/>
        </w:rPr>
        <w:t xml:space="preserve">– </w:t>
      </w:r>
      <w:r w:rsidRPr="00007847">
        <w:rPr>
          <w:rFonts w:ascii="Times New Roman" w:hAnsi="Times New Roman" w:cs="Times New Roman"/>
          <w:sz w:val="24"/>
          <w:szCs w:val="24"/>
        </w:rPr>
        <w:t>urządzenia drukujące i graficzn</w:t>
      </w:r>
      <w:r w:rsidR="00D84959" w:rsidRPr="00007847">
        <w:rPr>
          <w:rFonts w:ascii="Times New Roman" w:hAnsi="Times New Roman" w:cs="Times New Roman"/>
          <w:sz w:val="24"/>
          <w:szCs w:val="24"/>
        </w:rPr>
        <w:t>e</w:t>
      </w:r>
    </w:p>
    <w:p w14:paraId="5EC9D4AE" w14:textId="77777777" w:rsidR="00D84959" w:rsidRPr="00007847" w:rsidRDefault="00A42B3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Zamówienie powinno zostać dostarczone</w:t>
      </w:r>
      <w:r w:rsidRPr="00007847">
        <w:rPr>
          <w:rFonts w:ascii="Times New Roman" w:hAnsi="Times New Roman" w:cs="Times New Roman"/>
          <w:sz w:val="24"/>
          <w:szCs w:val="24"/>
        </w:rPr>
        <w:t xml:space="preserve"> do siedziby Świętokrzyskiego Związku </w:t>
      </w:r>
      <w:r w:rsidR="009753F7" w:rsidRPr="00007847">
        <w:rPr>
          <w:rFonts w:ascii="Times New Roman" w:hAnsi="Times New Roman" w:cs="Times New Roman"/>
          <w:sz w:val="24"/>
          <w:szCs w:val="24"/>
        </w:rPr>
        <w:t>P</w:t>
      </w:r>
      <w:r w:rsidRPr="00007847">
        <w:rPr>
          <w:rFonts w:ascii="Times New Roman" w:hAnsi="Times New Roman" w:cs="Times New Roman"/>
          <w:sz w:val="24"/>
          <w:szCs w:val="24"/>
        </w:rPr>
        <w:t>racodawców Prywatnych Lewiatan</w:t>
      </w:r>
      <w:r w:rsidR="00FD1A4A" w:rsidRPr="00007847">
        <w:rPr>
          <w:rFonts w:ascii="Times New Roman" w:hAnsi="Times New Roman" w:cs="Times New Roman"/>
          <w:sz w:val="24"/>
          <w:szCs w:val="24"/>
        </w:rPr>
        <w:t>, tj. na adres</w:t>
      </w:r>
      <w:r w:rsidRPr="00007847">
        <w:rPr>
          <w:rFonts w:ascii="Times New Roman" w:hAnsi="Times New Roman" w:cs="Times New Roman"/>
          <w:sz w:val="24"/>
          <w:szCs w:val="24"/>
        </w:rPr>
        <w:t xml:space="preserve"> ul. Warszawska 25/4</w:t>
      </w:r>
      <w:r w:rsidR="00DE3CCC" w:rsidRPr="00007847">
        <w:rPr>
          <w:rFonts w:ascii="Times New Roman" w:hAnsi="Times New Roman" w:cs="Times New Roman"/>
          <w:sz w:val="24"/>
          <w:szCs w:val="24"/>
        </w:rPr>
        <w:t>,</w:t>
      </w:r>
      <w:r w:rsidRPr="00007847">
        <w:rPr>
          <w:rFonts w:ascii="Times New Roman" w:hAnsi="Times New Roman" w:cs="Times New Roman"/>
          <w:sz w:val="24"/>
          <w:szCs w:val="24"/>
        </w:rPr>
        <w:t xml:space="preserve"> 25-512 Kielce.</w:t>
      </w:r>
    </w:p>
    <w:p w14:paraId="3DE5ECBD" w14:textId="244A6C86" w:rsidR="00A42B3B" w:rsidRPr="00007847" w:rsidRDefault="00A42B3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="000102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354CC">
        <w:rPr>
          <w:rFonts w:ascii="Times New Roman" w:hAnsi="Times New Roman" w:cs="Times New Roman"/>
          <w:b/>
          <w:bCs/>
          <w:sz w:val="24"/>
          <w:szCs w:val="24"/>
        </w:rPr>
        <w:t xml:space="preserve">minimalne </w:t>
      </w:r>
      <w:r w:rsidR="0001028D">
        <w:rPr>
          <w:rFonts w:ascii="Times New Roman" w:hAnsi="Times New Roman" w:cs="Times New Roman"/>
          <w:b/>
          <w:bCs/>
          <w:sz w:val="24"/>
          <w:szCs w:val="24"/>
        </w:rPr>
        <w:t xml:space="preserve">parametry techniczne </w:t>
      </w:r>
      <w:r w:rsidRPr="00007847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="003D1938" w:rsidRPr="00007847">
        <w:rPr>
          <w:rFonts w:ascii="Times New Roman" w:hAnsi="Times New Roman" w:cs="Times New Roman"/>
          <w:b/>
          <w:bCs/>
          <w:sz w:val="24"/>
          <w:szCs w:val="24"/>
        </w:rPr>
        <w:t xml:space="preserve"> trzech</w:t>
      </w:r>
      <w:r w:rsidRPr="00007847">
        <w:rPr>
          <w:rFonts w:ascii="Times New Roman" w:hAnsi="Times New Roman" w:cs="Times New Roman"/>
          <w:b/>
          <w:bCs/>
          <w:sz w:val="24"/>
          <w:szCs w:val="24"/>
        </w:rPr>
        <w:t xml:space="preserve"> laptopów wraz z oprogramowaniem</w:t>
      </w:r>
      <w:r w:rsidRPr="00007847">
        <w:rPr>
          <w:rFonts w:ascii="Times New Roman" w:hAnsi="Times New Roman" w:cs="Times New Roman"/>
          <w:sz w:val="24"/>
          <w:szCs w:val="24"/>
        </w:rPr>
        <w:t>:</w:t>
      </w:r>
    </w:p>
    <w:p w14:paraId="5D802CA9" w14:textId="1E222CD3" w:rsidR="00456524" w:rsidRPr="00007847" w:rsidRDefault="00FD1A4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Przedmiot </w:t>
      </w:r>
      <w:r w:rsidR="00125809" w:rsidRPr="00007847">
        <w:rPr>
          <w:rFonts w:ascii="Times New Roman" w:hAnsi="Times New Roman" w:cs="Times New Roman"/>
          <w:sz w:val="24"/>
          <w:szCs w:val="24"/>
        </w:rPr>
        <w:t>zamówienia – 3 laptopy wraz z oprogramowaniem - powinny</w:t>
      </w:r>
      <w:r w:rsidRPr="00007847">
        <w:rPr>
          <w:rFonts w:ascii="Times New Roman" w:hAnsi="Times New Roman" w:cs="Times New Roman"/>
          <w:sz w:val="24"/>
          <w:szCs w:val="24"/>
        </w:rPr>
        <w:t xml:space="preserve"> być</w:t>
      </w:r>
      <w:r w:rsidR="00A42B3B" w:rsidRPr="00007847">
        <w:rPr>
          <w:rFonts w:ascii="Times New Roman" w:hAnsi="Times New Roman" w:cs="Times New Roman"/>
          <w:sz w:val="24"/>
          <w:szCs w:val="24"/>
        </w:rPr>
        <w:t xml:space="preserve"> fabrycznie now</w:t>
      </w:r>
      <w:r w:rsidR="00125809" w:rsidRPr="00007847">
        <w:rPr>
          <w:rFonts w:ascii="Times New Roman" w:hAnsi="Times New Roman" w:cs="Times New Roman"/>
          <w:sz w:val="24"/>
          <w:szCs w:val="24"/>
        </w:rPr>
        <w:t>e</w:t>
      </w:r>
      <w:r w:rsidR="00395D5C" w:rsidRPr="00007847">
        <w:rPr>
          <w:rFonts w:ascii="Times New Roman" w:hAnsi="Times New Roman" w:cs="Times New Roman"/>
          <w:sz w:val="24"/>
          <w:szCs w:val="24"/>
        </w:rPr>
        <w:t>,</w:t>
      </w:r>
      <w:r w:rsidR="00A42B3B" w:rsidRPr="0000784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9074656"/>
    </w:p>
    <w:bookmarkEnd w:id="2"/>
    <w:p w14:paraId="4B27E4E4" w14:textId="4A458961" w:rsidR="00A42B3B" w:rsidRPr="00007847" w:rsidRDefault="00A42B3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Zainstalowane </w:t>
      </w:r>
      <w:r w:rsidR="00C26F6B">
        <w:rPr>
          <w:rFonts w:ascii="Times New Roman" w:hAnsi="Times New Roman" w:cs="Times New Roman"/>
          <w:sz w:val="24"/>
          <w:szCs w:val="24"/>
        </w:rPr>
        <w:t xml:space="preserve">na każdym laptopie </w:t>
      </w:r>
      <w:r w:rsidRPr="00007847">
        <w:rPr>
          <w:rFonts w:ascii="Times New Roman" w:hAnsi="Times New Roman" w:cs="Times New Roman"/>
          <w:sz w:val="24"/>
          <w:szCs w:val="24"/>
        </w:rPr>
        <w:t>pełne oprogramowanie biurowe</w:t>
      </w:r>
      <w:r w:rsidR="00A1482D" w:rsidRPr="00007847">
        <w:rPr>
          <w:rFonts w:ascii="Times New Roman" w:hAnsi="Times New Roman" w:cs="Times New Roman"/>
          <w:sz w:val="24"/>
          <w:szCs w:val="24"/>
        </w:rPr>
        <w:t>,</w:t>
      </w:r>
    </w:p>
    <w:p w14:paraId="5484CA34" w14:textId="0BFDA031" w:rsidR="00A42B3B" w:rsidRPr="00007847" w:rsidRDefault="00A42B3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Objęt</w:t>
      </w:r>
      <w:r w:rsidR="00C26F6B">
        <w:rPr>
          <w:rFonts w:ascii="Times New Roman" w:hAnsi="Times New Roman" w:cs="Times New Roman"/>
          <w:sz w:val="24"/>
          <w:szCs w:val="24"/>
        </w:rPr>
        <w:t>e</w:t>
      </w:r>
      <w:r w:rsidRPr="00007847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C26F6B">
        <w:rPr>
          <w:rFonts w:ascii="Times New Roman" w:hAnsi="Times New Roman" w:cs="Times New Roman"/>
          <w:sz w:val="24"/>
          <w:szCs w:val="24"/>
        </w:rPr>
        <w:t>24</w:t>
      </w:r>
      <w:r w:rsidRPr="00007847">
        <w:rPr>
          <w:rFonts w:ascii="Times New Roman" w:hAnsi="Times New Roman" w:cs="Times New Roman"/>
          <w:sz w:val="24"/>
          <w:szCs w:val="24"/>
        </w:rPr>
        <w:t xml:space="preserve"> </w:t>
      </w:r>
      <w:r w:rsidR="00F826B2" w:rsidRPr="00007847">
        <w:rPr>
          <w:rFonts w:ascii="Times New Roman" w:hAnsi="Times New Roman" w:cs="Times New Roman"/>
          <w:sz w:val="24"/>
          <w:szCs w:val="24"/>
        </w:rPr>
        <w:t xml:space="preserve">– miesięczną </w:t>
      </w:r>
      <w:r w:rsidRPr="00007847">
        <w:rPr>
          <w:rFonts w:ascii="Times New Roman" w:hAnsi="Times New Roman" w:cs="Times New Roman"/>
          <w:sz w:val="24"/>
          <w:szCs w:val="24"/>
        </w:rPr>
        <w:t xml:space="preserve">gwarancją, </w:t>
      </w:r>
    </w:p>
    <w:p w14:paraId="054E22C2" w14:textId="162601BC" w:rsidR="00A42B3B" w:rsidRPr="00007847" w:rsidRDefault="00A42B3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Przekątna ekran</w:t>
      </w:r>
      <w:r w:rsidR="00C26F6B">
        <w:rPr>
          <w:rFonts w:ascii="Times New Roman" w:hAnsi="Times New Roman" w:cs="Times New Roman"/>
          <w:sz w:val="24"/>
          <w:szCs w:val="24"/>
        </w:rPr>
        <w:t>ów</w:t>
      </w:r>
      <w:r w:rsidRPr="00007847">
        <w:rPr>
          <w:rFonts w:ascii="Times New Roman" w:hAnsi="Times New Roman" w:cs="Times New Roman"/>
          <w:sz w:val="24"/>
          <w:szCs w:val="24"/>
        </w:rPr>
        <w:t xml:space="preserve"> co najmniej 14’’,</w:t>
      </w:r>
    </w:p>
    <w:p w14:paraId="2198153D" w14:textId="77777777" w:rsidR="00A42B3B" w:rsidRPr="00007847" w:rsidRDefault="00A42B3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Zainstalowana pamięć RAM co najmniej 8 GB, </w:t>
      </w:r>
    </w:p>
    <w:p w14:paraId="627397CE" w14:textId="77777777" w:rsidR="00A42B3B" w:rsidRPr="00007847" w:rsidRDefault="00A42B3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Komunikacja Wi-Fi, Bluetooth, </w:t>
      </w:r>
    </w:p>
    <w:p w14:paraId="0793A117" w14:textId="77777777" w:rsidR="00A42B3B" w:rsidRPr="00007847" w:rsidRDefault="00A42B3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Typ dysku SSD, minimum 512 GB, </w:t>
      </w:r>
    </w:p>
    <w:p w14:paraId="4597AE5F" w14:textId="77777777" w:rsidR="00A42B3B" w:rsidRPr="00007847" w:rsidRDefault="00A42B3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System operacyjny umożliwiający na pracę w domenie,</w:t>
      </w:r>
    </w:p>
    <w:p w14:paraId="67094322" w14:textId="4E8B1502" w:rsidR="00A42B3B" w:rsidRPr="00007847" w:rsidRDefault="00A42B3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Porty USB</w:t>
      </w:r>
      <w:r w:rsidR="00DE3CCC" w:rsidRPr="00007847">
        <w:rPr>
          <w:rFonts w:ascii="Times New Roman" w:hAnsi="Times New Roman" w:cs="Times New Roman"/>
          <w:sz w:val="24"/>
          <w:szCs w:val="24"/>
        </w:rPr>
        <w:t>,</w:t>
      </w:r>
      <w:r w:rsidRPr="00007847">
        <w:rPr>
          <w:rFonts w:ascii="Times New Roman" w:hAnsi="Times New Roman" w:cs="Times New Roman"/>
          <w:sz w:val="24"/>
          <w:szCs w:val="24"/>
        </w:rPr>
        <w:t xml:space="preserve"> USB 3.1 </w:t>
      </w:r>
      <w:proofErr w:type="spellStart"/>
      <w:r w:rsidRPr="00007847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007847">
        <w:rPr>
          <w:rFonts w:ascii="Times New Roman" w:hAnsi="Times New Roman" w:cs="Times New Roman"/>
          <w:sz w:val="24"/>
          <w:szCs w:val="24"/>
        </w:rPr>
        <w:t>-C, HDMI</w:t>
      </w:r>
      <w:r w:rsidR="00F8277A" w:rsidRPr="000078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9A2F91" w14:textId="1281C2BB" w:rsidR="00D84959" w:rsidRPr="00007847" w:rsidRDefault="00F8277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W zestawie </w:t>
      </w:r>
      <w:r w:rsidR="00DC2553" w:rsidRPr="00007847">
        <w:rPr>
          <w:rFonts w:ascii="Times New Roman" w:hAnsi="Times New Roman" w:cs="Times New Roman"/>
          <w:sz w:val="24"/>
          <w:szCs w:val="24"/>
        </w:rPr>
        <w:t xml:space="preserve">do każdego laptopa </w:t>
      </w:r>
      <w:r w:rsidRPr="00007847">
        <w:rPr>
          <w:rFonts w:ascii="Times New Roman" w:hAnsi="Times New Roman" w:cs="Times New Roman"/>
          <w:sz w:val="24"/>
          <w:szCs w:val="24"/>
        </w:rPr>
        <w:t>zasilacz sieciow</w:t>
      </w:r>
      <w:r w:rsidR="00DC2553" w:rsidRPr="00007847">
        <w:rPr>
          <w:rFonts w:ascii="Times New Roman" w:hAnsi="Times New Roman" w:cs="Times New Roman"/>
          <w:sz w:val="24"/>
          <w:szCs w:val="24"/>
        </w:rPr>
        <w:t>y</w:t>
      </w:r>
      <w:r w:rsidR="00686452" w:rsidRPr="00007847">
        <w:rPr>
          <w:rFonts w:ascii="Times New Roman" w:hAnsi="Times New Roman" w:cs="Times New Roman"/>
          <w:sz w:val="24"/>
          <w:szCs w:val="24"/>
        </w:rPr>
        <w:t>.</w:t>
      </w:r>
    </w:p>
    <w:p w14:paraId="700F7DCF" w14:textId="30340964" w:rsidR="001B0A55" w:rsidRPr="00007847" w:rsidRDefault="00A42B3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="000102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354CC">
        <w:rPr>
          <w:rFonts w:ascii="Times New Roman" w:hAnsi="Times New Roman" w:cs="Times New Roman"/>
          <w:b/>
          <w:bCs/>
          <w:sz w:val="24"/>
          <w:szCs w:val="24"/>
        </w:rPr>
        <w:t xml:space="preserve">minimalne </w:t>
      </w:r>
      <w:r w:rsidR="0001028D">
        <w:rPr>
          <w:rFonts w:ascii="Times New Roman" w:hAnsi="Times New Roman" w:cs="Times New Roman"/>
          <w:b/>
          <w:bCs/>
          <w:sz w:val="24"/>
          <w:szCs w:val="24"/>
        </w:rPr>
        <w:t xml:space="preserve">parametry techniczne </w:t>
      </w:r>
      <w:r w:rsidRPr="00007847">
        <w:rPr>
          <w:rFonts w:ascii="Times New Roman" w:hAnsi="Times New Roman" w:cs="Times New Roman"/>
          <w:b/>
          <w:bCs/>
          <w:sz w:val="24"/>
          <w:szCs w:val="24"/>
        </w:rPr>
        <w:t xml:space="preserve">dotyczące kserokopiarki: </w:t>
      </w:r>
    </w:p>
    <w:p w14:paraId="37274CA4" w14:textId="74D9BA8C" w:rsidR="001B0A55" w:rsidRPr="00007847" w:rsidRDefault="0052652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Przedmiot zamówienia – kserokopiarka - s</w:t>
      </w:r>
      <w:r w:rsidR="001B0A55" w:rsidRPr="00007847">
        <w:rPr>
          <w:rFonts w:ascii="Times New Roman" w:hAnsi="Times New Roman" w:cs="Times New Roman"/>
          <w:sz w:val="24"/>
          <w:szCs w:val="24"/>
        </w:rPr>
        <w:t>przęt fabrycznie nowy lub używany</w:t>
      </w:r>
      <w:r w:rsidR="00C26F6B">
        <w:rPr>
          <w:rFonts w:ascii="Times New Roman" w:hAnsi="Times New Roman" w:cs="Times New Roman"/>
          <w:sz w:val="24"/>
          <w:szCs w:val="24"/>
        </w:rPr>
        <w:t xml:space="preserve">. </w:t>
      </w:r>
      <w:r w:rsidR="004354CC">
        <w:rPr>
          <w:rFonts w:ascii="Times New Roman" w:hAnsi="Times New Roman" w:cs="Times New Roman"/>
          <w:sz w:val="24"/>
          <w:szCs w:val="24"/>
        </w:rPr>
        <w:br/>
        <w:t xml:space="preserve">Z zastrzeżeniem, że w przypadku </w:t>
      </w:r>
      <w:r w:rsidR="00C26F6B">
        <w:rPr>
          <w:rFonts w:ascii="Times New Roman" w:hAnsi="Times New Roman" w:cs="Times New Roman"/>
          <w:sz w:val="24"/>
          <w:szCs w:val="24"/>
        </w:rPr>
        <w:t xml:space="preserve">oferowania </w:t>
      </w:r>
      <w:r w:rsidR="004354CC">
        <w:rPr>
          <w:rFonts w:ascii="Times New Roman" w:hAnsi="Times New Roman" w:cs="Times New Roman"/>
          <w:sz w:val="24"/>
          <w:szCs w:val="24"/>
        </w:rPr>
        <w:t xml:space="preserve">używanego środka trwałego - </w:t>
      </w:r>
      <w:r w:rsidR="00C26F6B">
        <w:rPr>
          <w:rFonts w:ascii="Times New Roman" w:hAnsi="Times New Roman" w:cs="Times New Roman"/>
          <w:sz w:val="24"/>
          <w:szCs w:val="24"/>
        </w:rPr>
        <w:t>Oferent/Wykonawca</w:t>
      </w:r>
      <w:r w:rsidR="001B0A55" w:rsidRPr="00007847">
        <w:rPr>
          <w:rFonts w:ascii="Times New Roman" w:hAnsi="Times New Roman" w:cs="Times New Roman"/>
          <w:sz w:val="24"/>
          <w:szCs w:val="24"/>
        </w:rPr>
        <w:t xml:space="preserve"> złoży</w:t>
      </w:r>
      <w:r w:rsidRPr="00007847">
        <w:rPr>
          <w:rFonts w:ascii="Times New Roman" w:hAnsi="Times New Roman" w:cs="Times New Roman"/>
          <w:sz w:val="24"/>
          <w:szCs w:val="24"/>
        </w:rPr>
        <w:t xml:space="preserve"> </w:t>
      </w:r>
      <w:r w:rsidR="001B0A55" w:rsidRPr="00007847">
        <w:rPr>
          <w:rFonts w:ascii="Times New Roman" w:hAnsi="Times New Roman" w:cs="Times New Roman"/>
          <w:sz w:val="24"/>
          <w:szCs w:val="24"/>
        </w:rPr>
        <w:t>oświadczeni</w:t>
      </w:r>
      <w:r w:rsidR="004354CC">
        <w:rPr>
          <w:rFonts w:ascii="Times New Roman" w:hAnsi="Times New Roman" w:cs="Times New Roman"/>
          <w:sz w:val="24"/>
          <w:szCs w:val="24"/>
        </w:rPr>
        <w:t>a</w:t>
      </w:r>
      <w:r w:rsidRPr="00007847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007847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C26F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7847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="003D0171">
        <w:rPr>
          <w:rFonts w:ascii="Times New Roman" w:hAnsi="Times New Roman" w:cs="Times New Roman"/>
          <w:sz w:val="24"/>
          <w:szCs w:val="24"/>
        </w:rPr>
        <w:t>,</w:t>
      </w:r>
    </w:p>
    <w:p w14:paraId="19557DCD" w14:textId="24C39FA6" w:rsidR="001B0A55" w:rsidRPr="00007847" w:rsidRDefault="00A42B3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Drukowanie, skanowanie i kopiowanie biało-czarne i w kolorze,</w:t>
      </w:r>
    </w:p>
    <w:p w14:paraId="3F29C095" w14:textId="77777777" w:rsidR="001B0A55" w:rsidRPr="00007847" w:rsidRDefault="00A42B3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Prędkość kopiowania/drukowania: do 28/36 str./min., prędkość skanowania: do 80 str./min.,</w:t>
      </w:r>
    </w:p>
    <w:p w14:paraId="1CA6CDF2" w14:textId="77777777" w:rsidR="001B0A55" w:rsidRPr="00007847" w:rsidRDefault="00A42B3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Obsługiwane formaty: A6-A3,</w:t>
      </w:r>
    </w:p>
    <w:p w14:paraId="44B8FCC2" w14:textId="6F38598F" w:rsidR="001B0A55" w:rsidRPr="00007847" w:rsidRDefault="00A42B3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Możliwość druku dwustronnego (DUPLEX),</w:t>
      </w:r>
    </w:p>
    <w:p w14:paraId="28A3F51A" w14:textId="77777777" w:rsidR="001B0A55" w:rsidRPr="00007847" w:rsidRDefault="00A42B3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Automatyczny podajnik oryginałów dwustronnych,</w:t>
      </w:r>
    </w:p>
    <w:p w14:paraId="3E3DB9C9" w14:textId="6DB3DFF7" w:rsidR="00A42B3B" w:rsidRPr="00007847" w:rsidRDefault="00A42B3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Karta sieciowa Ethernet,</w:t>
      </w:r>
    </w:p>
    <w:p w14:paraId="73F18904" w14:textId="45877A84" w:rsidR="00830E21" w:rsidRPr="00007847" w:rsidRDefault="00830E2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W zestawie zasilacz sieciowy.</w:t>
      </w:r>
    </w:p>
    <w:bookmarkEnd w:id="1"/>
    <w:p w14:paraId="3F58FF2B" w14:textId="77777777" w:rsidR="003C553B" w:rsidRPr="00007847" w:rsidRDefault="003C553B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62C3E" w14:textId="6E0FA944" w:rsidR="003C553B" w:rsidRPr="00007847" w:rsidRDefault="003C553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0078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WARUNKI UDZIAŁU W POSTĘPOWANIU </w:t>
      </w:r>
    </w:p>
    <w:p w14:paraId="035210F0" w14:textId="392BDEE6" w:rsidR="003C553B" w:rsidRPr="00007847" w:rsidRDefault="003175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bCs/>
          <w:szCs w:val="24"/>
          <w:lang w:eastAsia="en-US"/>
        </w:rPr>
      </w:pPr>
      <w:r w:rsidRPr="00007847">
        <w:rPr>
          <w:bCs/>
          <w:szCs w:val="24"/>
        </w:rPr>
        <w:t xml:space="preserve">O </w:t>
      </w:r>
      <w:r w:rsidR="003C553B" w:rsidRPr="00007847">
        <w:rPr>
          <w:bCs/>
          <w:szCs w:val="24"/>
        </w:rPr>
        <w:t>udzielenie zamówienia mogą ubiegać się Wykonawcy</w:t>
      </w:r>
      <w:r w:rsidR="0001028D">
        <w:rPr>
          <w:bCs/>
          <w:szCs w:val="24"/>
        </w:rPr>
        <w:t>/Oferenci</w:t>
      </w:r>
      <w:r w:rsidR="003C553B" w:rsidRPr="00007847">
        <w:rPr>
          <w:bCs/>
          <w:szCs w:val="24"/>
        </w:rPr>
        <w:t>, którzy spełniają warunki udziału w postępowaniu, dotyczące:</w:t>
      </w:r>
    </w:p>
    <w:p w14:paraId="6A92E09B" w14:textId="1FBF7F77" w:rsidR="00317558" w:rsidRPr="00007847" w:rsidRDefault="003C55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Cs/>
          <w:iCs/>
          <w:szCs w:val="24"/>
        </w:rPr>
      </w:pPr>
      <w:r w:rsidRPr="00007847">
        <w:rPr>
          <w:bCs/>
          <w:iCs/>
          <w:szCs w:val="24"/>
        </w:rPr>
        <w:t xml:space="preserve">Spełnienia: wymaganych, minimalnych parametrów technicznych szczegółowo opisanych w </w:t>
      </w:r>
      <w:r w:rsidRPr="00007847">
        <w:rPr>
          <w:b/>
          <w:iCs/>
          <w:szCs w:val="24"/>
        </w:rPr>
        <w:t>punkcie III</w:t>
      </w:r>
      <w:r w:rsidRPr="00007847">
        <w:rPr>
          <w:bCs/>
          <w:iCs/>
          <w:szCs w:val="24"/>
        </w:rPr>
        <w:t xml:space="preserve"> niniejszego zapytania</w:t>
      </w:r>
      <w:r w:rsidR="00C40D76" w:rsidRPr="00007847">
        <w:rPr>
          <w:bCs/>
          <w:iCs/>
          <w:szCs w:val="24"/>
        </w:rPr>
        <w:t xml:space="preserve"> ofertowego</w:t>
      </w:r>
      <w:r w:rsidRPr="00007847">
        <w:rPr>
          <w:bCs/>
          <w:iCs/>
          <w:szCs w:val="24"/>
        </w:rPr>
        <w:t>.</w:t>
      </w:r>
    </w:p>
    <w:p w14:paraId="072A3FE0" w14:textId="2F00AB2D" w:rsidR="00317558" w:rsidRPr="00007847" w:rsidRDefault="003C55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bCs/>
          <w:iCs/>
          <w:szCs w:val="24"/>
        </w:rPr>
      </w:pPr>
      <w:r w:rsidRPr="00007847">
        <w:rPr>
          <w:szCs w:val="24"/>
        </w:rPr>
        <w:lastRenderedPageBreak/>
        <w:t>Warunkiem udziału w postępowaniu jest złożenie prawidłowo wypełnionej</w:t>
      </w:r>
      <w:r w:rsidR="003D0171">
        <w:rPr>
          <w:szCs w:val="24"/>
        </w:rPr>
        <w:br/>
      </w:r>
      <w:r w:rsidRPr="00007847">
        <w:rPr>
          <w:szCs w:val="24"/>
        </w:rPr>
        <w:t xml:space="preserve">i podpisanej oferty </w:t>
      </w:r>
      <w:r w:rsidR="00317558" w:rsidRPr="00007847">
        <w:rPr>
          <w:b/>
          <w:bCs/>
          <w:szCs w:val="24"/>
        </w:rPr>
        <w:t>(załącznik nr 1 – Formularz ofertowo</w:t>
      </w:r>
      <w:r w:rsidR="003D0171">
        <w:rPr>
          <w:b/>
          <w:bCs/>
          <w:szCs w:val="24"/>
        </w:rPr>
        <w:t>-</w:t>
      </w:r>
      <w:r w:rsidR="00317558" w:rsidRPr="00007847">
        <w:rPr>
          <w:b/>
          <w:bCs/>
          <w:szCs w:val="24"/>
        </w:rPr>
        <w:t>cenowy)</w:t>
      </w:r>
      <w:r w:rsidR="00317558" w:rsidRPr="00007847">
        <w:rPr>
          <w:szCs w:val="24"/>
        </w:rPr>
        <w:t xml:space="preserve"> </w:t>
      </w:r>
      <w:r w:rsidRPr="00007847">
        <w:rPr>
          <w:szCs w:val="24"/>
        </w:rPr>
        <w:t>zawierającej wszelkie elementy oraz zgodnej z wymaganiami wymienionymi w niniejszym zapytaniu ofertowym. W przypadku braku dokumentów, złożenia nieprawidłowych, niekompletnych, nieprawidłowo opisanych lub niepodpisanych dokumentów, składających się na ofertę, oferta będzie odrzucona.</w:t>
      </w:r>
    </w:p>
    <w:p w14:paraId="3D87BA84" w14:textId="00E37435" w:rsidR="003C553B" w:rsidRPr="00007847" w:rsidRDefault="003C55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bCs/>
          <w:iCs/>
          <w:szCs w:val="24"/>
        </w:rPr>
      </w:pPr>
      <w:r w:rsidRPr="00007847">
        <w:rPr>
          <w:szCs w:val="24"/>
        </w:rPr>
        <w:t>Ocena spełnienia warunków udziału w postępowaniu będzie przeprowadzona</w:t>
      </w:r>
      <w:r w:rsidR="003D0171">
        <w:rPr>
          <w:szCs w:val="24"/>
        </w:rPr>
        <w:br/>
      </w:r>
      <w:r w:rsidRPr="00007847">
        <w:rPr>
          <w:szCs w:val="24"/>
        </w:rPr>
        <w:t>w oparciu o przedłożone, właściwie podpisane przez Wykonawcę odpowiednie dokumenty i oświadczenia.</w:t>
      </w:r>
    </w:p>
    <w:p w14:paraId="369EF8BA" w14:textId="2087E662" w:rsidR="003C553B" w:rsidRPr="00007847" w:rsidRDefault="0031755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Cs w:val="24"/>
        </w:rPr>
      </w:pPr>
      <w:r w:rsidRPr="00007847">
        <w:rPr>
          <w:szCs w:val="24"/>
        </w:rPr>
        <w:t>W p</w:t>
      </w:r>
      <w:r w:rsidR="003C553B" w:rsidRPr="00007847">
        <w:rPr>
          <w:szCs w:val="24"/>
        </w:rPr>
        <w:t>rzypadku niespełnienia przez Wykonawcę warunków udziału w postępowaniu, Wykonawca będzie podlegał wykluczeniu z postępowania, a jego oferta będzie odrzucona i nie będzie brana pod uwagę przy wyborze oferty najkorzystniejszej.</w:t>
      </w:r>
    </w:p>
    <w:p w14:paraId="45615101" w14:textId="77777777" w:rsidR="00AF29A9" w:rsidRPr="00007847" w:rsidRDefault="00AF29A9" w:rsidP="00F664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067C71" w14:textId="5310EEB3" w:rsidR="00AF29A9" w:rsidRPr="00007847" w:rsidRDefault="00AF29A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078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INFORMACJA NA TEMAT POWIĄZAŃ OSOBOWYCH </w:t>
      </w:r>
      <w:r w:rsidR="002F2976" w:rsidRPr="00007847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007847">
        <w:rPr>
          <w:rFonts w:ascii="Times New Roman" w:hAnsi="Times New Roman"/>
          <w:b/>
          <w:bCs/>
          <w:sz w:val="24"/>
          <w:szCs w:val="24"/>
          <w:lang w:eastAsia="pl-PL"/>
        </w:rPr>
        <w:t>I KAPITAŁOWYCH</w:t>
      </w:r>
    </w:p>
    <w:p w14:paraId="68E0E2D3" w14:textId="23DFB495" w:rsidR="00AF29A9" w:rsidRPr="00007847" w:rsidRDefault="00AF29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007847">
        <w:rPr>
          <w:szCs w:val="24"/>
        </w:rPr>
        <w:t xml:space="preserve">Zamawiający nie może dokonać zakupu towarów lub usług od podmiotów powiązanych z nim osobowo lub kapitałowo. Przez powiązania kapitałowe lub osobowe rozumie się wzajemne powiązania między Zamawiającym, a </w:t>
      </w:r>
      <w:r w:rsidR="009501DC">
        <w:rPr>
          <w:szCs w:val="24"/>
        </w:rPr>
        <w:t>W</w:t>
      </w:r>
      <w:r w:rsidRPr="00007847">
        <w:rPr>
          <w:szCs w:val="24"/>
        </w:rPr>
        <w:t xml:space="preserve">ykonawcą, polegające na: </w:t>
      </w:r>
    </w:p>
    <w:p w14:paraId="55D03090" w14:textId="77777777" w:rsidR="008816AD" w:rsidRPr="00007847" w:rsidRDefault="00AF2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007847">
        <w:rPr>
          <w:szCs w:val="24"/>
        </w:rPr>
        <w:t xml:space="preserve">uczestniczeniu w spółce jako wspólnik spółki cywilnej lub spółki osobowej; </w:t>
      </w:r>
    </w:p>
    <w:p w14:paraId="530B09D9" w14:textId="0F43E388" w:rsidR="008816AD" w:rsidRPr="00007847" w:rsidRDefault="00AF2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007847">
        <w:rPr>
          <w:szCs w:val="24"/>
        </w:rPr>
        <w:t xml:space="preserve">posiadaniu udziałów lub co najmniej 10% akcji; </w:t>
      </w:r>
    </w:p>
    <w:p w14:paraId="46AE4605" w14:textId="77777777" w:rsidR="008816AD" w:rsidRPr="00007847" w:rsidRDefault="00AF2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007847">
        <w:rPr>
          <w:szCs w:val="24"/>
        </w:rPr>
        <w:t xml:space="preserve">pełnieniu funkcji członka organu nadzorczego lub zarządzającego, prokurenta, pełnomocnika; </w:t>
      </w:r>
    </w:p>
    <w:p w14:paraId="74E65378" w14:textId="677F0731" w:rsidR="00AF29A9" w:rsidRPr="00007847" w:rsidRDefault="00AF2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007847">
        <w:rPr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31D18AE" w14:textId="7FDC16C8" w:rsidR="00AF29A9" w:rsidRPr="00007847" w:rsidRDefault="00AF29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007847">
        <w:rPr>
          <w:szCs w:val="24"/>
        </w:rPr>
        <w:t xml:space="preserve">Każdy z </w:t>
      </w:r>
      <w:r w:rsidR="009501DC">
        <w:rPr>
          <w:szCs w:val="24"/>
        </w:rPr>
        <w:t>Wykonawców/</w:t>
      </w:r>
      <w:r w:rsidR="002F2976" w:rsidRPr="00007847">
        <w:rPr>
          <w:szCs w:val="24"/>
        </w:rPr>
        <w:t>Oferentów</w:t>
      </w:r>
      <w:r w:rsidRPr="00007847">
        <w:rPr>
          <w:szCs w:val="24"/>
        </w:rPr>
        <w:t xml:space="preserve"> wraz z ofertą zobowiązany jest złożyć </w:t>
      </w:r>
      <w:r w:rsidRPr="00007847">
        <w:rPr>
          <w:b/>
          <w:bCs/>
          <w:szCs w:val="24"/>
        </w:rPr>
        <w:t xml:space="preserve">Oświadczenie o braku powiązań osobowych lub kapitałowych </w:t>
      </w:r>
      <w:r w:rsidRPr="00007847">
        <w:rPr>
          <w:szCs w:val="24"/>
        </w:rPr>
        <w:t xml:space="preserve">– według wzoru stanowiącego </w:t>
      </w:r>
      <w:r w:rsidRPr="00007847">
        <w:rPr>
          <w:b/>
          <w:bCs/>
          <w:szCs w:val="24"/>
        </w:rPr>
        <w:t xml:space="preserve">załącznik nr </w:t>
      </w:r>
      <w:r w:rsidR="009E4FDA" w:rsidRPr="00007847">
        <w:rPr>
          <w:b/>
          <w:bCs/>
          <w:szCs w:val="24"/>
        </w:rPr>
        <w:t>3</w:t>
      </w:r>
      <w:r w:rsidRPr="00007847">
        <w:rPr>
          <w:b/>
          <w:bCs/>
          <w:szCs w:val="24"/>
        </w:rPr>
        <w:t xml:space="preserve"> do Zapytania ofertowego.</w:t>
      </w:r>
    </w:p>
    <w:p w14:paraId="7FFB9B52" w14:textId="77777777" w:rsidR="003C553B" w:rsidRPr="00007847" w:rsidRDefault="003C553B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3F0F5" w14:textId="3036481B" w:rsidR="00D62741" w:rsidRPr="00007847" w:rsidRDefault="00D62741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KRYTERIA WYBORU OFERTY</w:t>
      </w:r>
    </w:p>
    <w:p w14:paraId="305FD573" w14:textId="77777777" w:rsidR="00D62741" w:rsidRPr="00007847" w:rsidRDefault="00D62741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C6C93" w14:textId="77777777" w:rsidR="00D62741" w:rsidRPr="00007847" w:rsidRDefault="00D6274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eastAsia="Calibri"/>
          <w:color w:val="auto"/>
          <w:szCs w:val="24"/>
        </w:rPr>
      </w:pPr>
      <w:r w:rsidRPr="00007847">
        <w:rPr>
          <w:rFonts w:eastAsia="Calibri"/>
          <w:color w:val="auto"/>
          <w:szCs w:val="24"/>
        </w:rPr>
        <w:t>Ocenie zostaną poddane oferty nie podlegające odrzuceniu.</w:t>
      </w:r>
    </w:p>
    <w:p w14:paraId="112E2E67" w14:textId="77777777" w:rsidR="00D62741" w:rsidRPr="00007847" w:rsidRDefault="00D6274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eastAsia="Calibri"/>
          <w:color w:val="auto"/>
          <w:szCs w:val="24"/>
        </w:rPr>
      </w:pPr>
      <w:r w:rsidRPr="00007847">
        <w:rPr>
          <w:rFonts w:eastAsia="Calibri"/>
          <w:color w:val="auto"/>
          <w:szCs w:val="24"/>
        </w:rPr>
        <w:t xml:space="preserve">Ocenie zostaną poddane oferty złożone w terminie. </w:t>
      </w:r>
    </w:p>
    <w:p w14:paraId="0ADF0185" w14:textId="42DEA034" w:rsidR="00D62741" w:rsidRPr="00007847" w:rsidRDefault="00D6274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eastAsia="Calibri"/>
          <w:color w:val="auto"/>
          <w:szCs w:val="24"/>
        </w:rPr>
      </w:pPr>
      <w:r w:rsidRPr="00007847">
        <w:rPr>
          <w:rFonts w:eastAsia="Calibri"/>
          <w:color w:val="auto"/>
          <w:szCs w:val="24"/>
        </w:rPr>
        <w:lastRenderedPageBreak/>
        <w:t xml:space="preserve">Opis kryteriów, którymi Zamawiający będzie się kierował przy wyborze </w:t>
      </w:r>
      <w:r w:rsidR="002F2976" w:rsidRPr="00007847">
        <w:rPr>
          <w:rFonts w:eastAsia="Calibri"/>
          <w:color w:val="auto"/>
          <w:szCs w:val="24"/>
        </w:rPr>
        <w:t xml:space="preserve">najkorzystniejszej </w:t>
      </w:r>
      <w:r w:rsidRPr="00007847">
        <w:rPr>
          <w:rFonts w:eastAsia="Calibri"/>
          <w:color w:val="auto"/>
          <w:szCs w:val="24"/>
        </w:rPr>
        <w:t>oferty:</w:t>
      </w:r>
    </w:p>
    <w:p w14:paraId="395EC7D1" w14:textId="77777777" w:rsidR="00D62741" w:rsidRPr="00007847" w:rsidRDefault="00D62741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468FB" w14:textId="76977866" w:rsidR="00D62741" w:rsidRPr="00007847" w:rsidRDefault="00D62741">
      <w:pPr>
        <w:pStyle w:val="Bezodstpw"/>
        <w:numPr>
          <w:ilvl w:val="4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KRYTERIUM </w:t>
      </w:r>
      <w:r w:rsidR="00FF72EF" w:rsidRPr="00007847">
        <w:rPr>
          <w:rFonts w:ascii="Times New Roman" w:hAnsi="Times New Roman" w:cs="Times New Roman"/>
          <w:b/>
          <w:bCs/>
          <w:sz w:val="24"/>
          <w:szCs w:val="24"/>
          <w:u w:val="single"/>
        </w:rPr>
        <w:t>cenowe:</w:t>
      </w:r>
      <w:r w:rsidRPr="0000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3DC26AD" w14:textId="286FC6BA" w:rsidR="00D62741" w:rsidRPr="00007847" w:rsidRDefault="00D62741" w:rsidP="00B1433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Cena [C] – waga max. </w:t>
      </w:r>
      <w:r w:rsidR="002F2976" w:rsidRPr="00007847">
        <w:rPr>
          <w:rFonts w:ascii="Times New Roman" w:hAnsi="Times New Roman" w:cs="Times New Roman"/>
          <w:sz w:val="24"/>
          <w:szCs w:val="24"/>
        </w:rPr>
        <w:t>80</w:t>
      </w:r>
      <w:r w:rsidRPr="00007847">
        <w:rPr>
          <w:rFonts w:ascii="Times New Roman" w:hAnsi="Times New Roman" w:cs="Times New Roman"/>
          <w:sz w:val="24"/>
          <w:szCs w:val="24"/>
        </w:rPr>
        <w:t xml:space="preserve">% - co odpowiada </w:t>
      </w:r>
      <w:r w:rsidR="00FF72EF" w:rsidRPr="00007847">
        <w:rPr>
          <w:rFonts w:ascii="Times New Roman" w:hAnsi="Times New Roman" w:cs="Times New Roman"/>
          <w:sz w:val="24"/>
          <w:szCs w:val="24"/>
        </w:rPr>
        <w:t>8</w:t>
      </w:r>
      <w:r w:rsidR="002F2976" w:rsidRPr="00007847">
        <w:rPr>
          <w:rFonts w:ascii="Times New Roman" w:hAnsi="Times New Roman" w:cs="Times New Roman"/>
          <w:sz w:val="24"/>
          <w:szCs w:val="24"/>
        </w:rPr>
        <w:t>0</w:t>
      </w:r>
      <w:r w:rsidRPr="00007847">
        <w:rPr>
          <w:rFonts w:ascii="Times New Roman" w:hAnsi="Times New Roman" w:cs="Times New Roman"/>
          <w:sz w:val="24"/>
          <w:szCs w:val="24"/>
        </w:rPr>
        <w:t xml:space="preserve"> punktom</w:t>
      </w:r>
    </w:p>
    <w:p w14:paraId="2FC464E2" w14:textId="77777777" w:rsidR="00D62741" w:rsidRPr="00007847" w:rsidRDefault="00D62741" w:rsidP="00B1433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F081F" w14:textId="77777777" w:rsidR="00D62741" w:rsidRPr="00007847" w:rsidRDefault="00D62741" w:rsidP="00B1433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Ocena ofert, z punktu widzenia tego kryterium, będzie obliczana jako stosunek wartości najniższej ceny do wartości z oferty badanej z uwzględnieniem wagi za to kryterium, wg. wzoru:</w:t>
      </w:r>
    </w:p>
    <w:p w14:paraId="04C754D2" w14:textId="77777777" w:rsidR="00D62741" w:rsidRPr="00007847" w:rsidRDefault="00D62741" w:rsidP="00B14338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0DC1AC" w14:textId="4A0C1F91" w:rsidR="00D62741" w:rsidRPr="00007847" w:rsidRDefault="00D62741" w:rsidP="00B14338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najniższa cena spośród złożonych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cena badanej oferty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x 80 x waga kryterium</m:t>
          </m:r>
        </m:oMath>
      </m:oMathPara>
    </w:p>
    <w:p w14:paraId="20CBC4F8" w14:textId="77777777" w:rsidR="00D62741" w:rsidRPr="00007847" w:rsidRDefault="00D62741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01DB5" w14:textId="77777777" w:rsidR="00D62741" w:rsidRPr="00007847" w:rsidRDefault="00D62741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Cena obliczana będzie w następujący sposób:</w:t>
      </w:r>
    </w:p>
    <w:p w14:paraId="50908AC2" w14:textId="11A3A9BA" w:rsidR="00D62741" w:rsidRDefault="00D627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Zamawiający do oceny kryterium „Cena” pobierze dane z Formularza ofertowo-cenowego, stanowiącego </w:t>
      </w:r>
      <w:r w:rsidR="0050119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07847">
        <w:rPr>
          <w:rFonts w:ascii="Times New Roman" w:hAnsi="Times New Roman" w:cs="Times New Roman"/>
          <w:b/>
          <w:bCs/>
          <w:sz w:val="24"/>
          <w:szCs w:val="24"/>
        </w:rPr>
        <w:t>ałącznik nr 1</w:t>
      </w:r>
      <w:r w:rsidRPr="00007847">
        <w:rPr>
          <w:rFonts w:ascii="Times New Roman" w:hAnsi="Times New Roman" w:cs="Times New Roman"/>
          <w:sz w:val="24"/>
          <w:szCs w:val="24"/>
        </w:rPr>
        <w:t xml:space="preserve"> złożonego przez </w:t>
      </w:r>
      <w:r w:rsidR="002F2976" w:rsidRPr="00007847">
        <w:rPr>
          <w:rFonts w:ascii="Times New Roman" w:hAnsi="Times New Roman" w:cs="Times New Roman"/>
          <w:sz w:val="24"/>
          <w:szCs w:val="24"/>
        </w:rPr>
        <w:t>Oferenta</w:t>
      </w:r>
      <w:r w:rsidRPr="000078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8A4D04" w14:textId="77777777" w:rsidR="00B81B78" w:rsidRPr="00007847" w:rsidRDefault="00B81B7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Oferent podaje wyliczoną wartość brutto i netto, przy uwzględnieniu wszystkich elementów wchodzących w jej zakres. </w:t>
      </w:r>
    </w:p>
    <w:p w14:paraId="7C8701E5" w14:textId="7005B327" w:rsidR="00B81B78" w:rsidRPr="00B81B78" w:rsidRDefault="00B81B7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Zamawiający wymaga, aby wszystkie obliczenia dokonane zostały z dokładnością do dwóch miejsc po przecinku, zgodnie z zasadami matematycznymi (o zaokrągleniu drugiej cyfry po przecinku w „dół” lub w „górę” decyduje trzecia cyfra po przecinku).</w:t>
      </w:r>
    </w:p>
    <w:p w14:paraId="2318644D" w14:textId="77777777" w:rsidR="00D62741" w:rsidRPr="00007847" w:rsidRDefault="00D627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Zamawiający nie przewiduje zaliczek na poczet realizacji zamówienia.</w:t>
      </w:r>
    </w:p>
    <w:p w14:paraId="74A7B9C8" w14:textId="48D626F4" w:rsidR="009F4A68" w:rsidRPr="00007847" w:rsidRDefault="009F4A6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color w:val="000000"/>
          <w:sz w:val="24"/>
          <w:szCs w:val="24"/>
        </w:rPr>
        <w:t xml:space="preserve">Jeżeli cena oferty wydaje się rażąco niska w stosunku do przedmiotu zamówienia i budzi wątpliwości Zamawiającego co do możliwości wykonania przedmiotu zamówienia, zgodnie z wymaganiami określonymi przez zamawiającego, w szczególności jest niższa o 30% od wartości zamówienia, zamawiający zwraca się do Oferenta o udzielenie w określonym terminie, tj. 48 godziny od wezwania wyjaśnień, w tym złożenie dowodów dotyczących elementów oferty mających wpływ na wysokość ceny. Zamawiający odrzuci ofertę wykonawcy, który nie złożył </w:t>
      </w:r>
      <w:r w:rsidRPr="00007847">
        <w:rPr>
          <w:rFonts w:ascii="Times New Roman" w:hAnsi="Times New Roman" w:cs="Times New Roman"/>
          <w:sz w:val="24"/>
          <w:szCs w:val="24"/>
        </w:rPr>
        <w:t xml:space="preserve">wyjaśnień w wyznaczonym do tego terminie lub jeżeli dokonana ocena wyjaśnień </w:t>
      </w:r>
      <w:r w:rsidRPr="00007847">
        <w:rPr>
          <w:rFonts w:ascii="Times New Roman" w:hAnsi="Times New Roman" w:cs="Times New Roman"/>
          <w:sz w:val="24"/>
          <w:szCs w:val="24"/>
        </w:rPr>
        <w:br/>
        <w:t xml:space="preserve">wraz z dostarczonymi dowodami potwierdza, że oferta zawiera rażąco niską cenę w stosunku do przedmiotu zamówienia zgodnie z wymaganiami określonymi przez Zamawiającego. Obowiązek wykazania, że oferta nie zawiera rażąco niskiej ceny, spoczywa na </w:t>
      </w:r>
      <w:r w:rsidR="00F676AE" w:rsidRPr="00007847">
        <w:rPr>
          <w:rFonts w:ascii="Times New Roman" w:hAnsi="Times New Roman" w:cs="Times New Roman"/>
          <w:sz w:val="24"/>
          <w:szCs w:val="24"/>
        </w:rPr>
        <w:t>Oferencie</w:t>
      </w:r>
      <w:r w:rsidRPr="00007847">
        <w:rPr>
          <w:rFonts w:ascii="Times New Roman" w:hAnsi="Times New Roman" w:cs="Times New Roman"/>
          <w:sz w:val="24"/>
          <w:szCs w:val="24"/>
        </w:rPr>
        <w:t>.</w:t>
      </w:r>
    </w:p>
    <w:p w14:paraId="41E6F887" w14:textId="3B7D3DBE" w:rsidR="00D62741" w:rsidRPr="00007847" w:rsidRDefault="00D627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Cena obejmuje wszystkie koszty związane z wykonaniem przedmiotu umowy, w tym ryzyko </w:t>
      </w:r>
      <w:r w:rsidR="002F2976" w:rsidRPr="00007847">
        <w:rPr>
          <w:rFonts w:ascii="Times New Roman" w:hAnsi="Times New Roman" w:cs="Times New Roman"/>
          <w:sz w:val="24"/>
          <w:szCs w:val="24"/>
        </w:rPr>
        <w:t xml:space="preserve">Oferenta </w:t>
      </w:r>
      <w:r w:rsidRPr="00007847">
        <w:rPr>
          <w:rFonts w:ascii="Times New Roman" w:hAnsi="Times New Roman" w:cs="Times New Roman"/>
          <w:sz w:val="24"/>
          <w:szCs w:val="24"/>
        </w:rPr>
        <w:t xml:space="preserve">z tytułu oszacowania wszelkich kosztów związanych z realizacją </w:t>
      </w:r>
      <w:r w:rsidRPr="00007847">
        <w:rPr>
          <w:rFonts w:ascii="Times New Roman" w:hAnsi="Times New Roman" w:cs="Times New Roman"/>
          <w:sz w:val="24"/>
          <w:szCs w:val="24"/>
        </w:rPr>
        <w:lastRenderedPageBreak/>
        <w:t xml:space="preserve">przedmiotu </w:t>
      </w:r>
      <w:r w:rsidR="00E70E17">
        <w:rPr>
          <w:rFonts w:ascii="Times New Roman" w:hAnsi="Times New Roman" w:cs="Times New Roman"/>
          <w:sz w:val="24"/>
          <w:szCs w:val="24"/>
        </w:rPr>
        <w:t>zamówienia</w:t>
      </w:r>
      <w:r w:rsidRPr="00007847">
        <w:rPr>
          <w:rFonts w:ascii="Times New Roman" w:hAnsi="Times New Roman" w:cs="Times New Roman"/>
          <w:sz w:val="24"/>
          <w:szCs w:val="24"/>
        </w:rPr>
        <w:t>, a także oddziaływania innych czynników mających lub mogących mieć wpływ na koszty.</w:t>
      </w:r>
    </w:p>
    <w:p w14:paraId="05C9C605" w14:textId="77777777" w:rsidR="00F676AE" w:rsidRPr="00007847" w:rsidRDefault="00D627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Rozliczenia między Zamawiającym, a Wykonawcą będą wyłącznie prowadzone w walucie polskiej (polski złoty).</w:t>
      </w:r>
    </w:p>
    <w:p w14:paraId="6881A2FE" w14:textId="616AF42D" w:rsidR="00F676AE" w:rsidRPr="00007847" w:rsidRDefault="00F676A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color w:val="000000"/>
          <w:sz w:val="24"/>
          <w:szCs w:val="24"/>
        </w:rPr>
        <w:t>Dopuszcza się negocjowanie ceny z Wykonawcą, który zaoferował najkorzystniejszą ofertę jedynie w przypadku, kiedy oferowana cena przewyższa kwotę, którą Zamawiający zamierza przeznaczyć na sfinansowanie danego zamówienia, a Zamawiający nie może zwiększyć tej kwoty.</w:t>
      </w:r>
    </w:p>
    <w:p w14:paraId="27C46C7F" w14:textId="77777777" w:rsidR="00D62741" w:rsidRPr="00007847" w:rsidRDefault="00D62741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2FDFB" w14:textId="22C5372A" w:rsidR="00D62741" w:rsidRPr="00007847" w:rsidRDefault="00D62741">
      <w:pPr>
        <w:pStyle w:val="Bezodstpw"/>
        <w:numPr>
          <w:ilvl w:val="4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170295920"/>
      <w:r w:rsidRPr="0000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KRYTERIUM </w:t>
      </w:r>
      <w:r w:rsidR="00FF72EF" w:rsidRPr="00007847">
        <w:rPr>
          <w:rFonts w:ascii="Times New Roman" w:hAnsi="Times New Roman" w:cs="Times New Roman"/>
          <w:b/>
          <w:bCs/>
          <w:sz w:val="24"/>
          <w:szCs w:val="24"/>
          <w:u w:val="single"/>
        </w:rPr>
        <w:t>serwis posprzedażowy oraz pomoc techniczna:</w:t>
      </w:r>
    </w:p>
    <w:p w14:paraId="7D5668B6" w14:textId="3A7C8E21" w:rsidR="00D62741" w:rsidRPr="00007847" w:rsidRDefault="00FF72EF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Serwis posprzedażowy oraz pomoc techniczna</w:t>
      </w:r>
      <w:r w:rsidR="00D62741" w:rsidRPr="00007847">
        <w:rPr>
          <w:rFonts w:ascii="Times New Roman" w:hAnsi="Times New Roman" w:cs="Times New Roman"/>
          <w:sz w:val="24"/>
          <w:szCs w:val="24"/>
        </w:rPr>
        <w:t xml:space="preserve"> [</w:t>
      </w:r>
      <w:r w:rsidRPr="00007847">
        <w:rPr>
          <w:rFonts w:ascii="Times New Roman" w:hAnsi="Times New Roman" w:cs="Times New Roman"/>
          <w:sz w:val="24"/>
          <w:szCs w:val="24"/>
        </w:rPr>
        <w:t>S</w:t>
      </w:r>
      <w:r w:rsidR="00D62741" w:rsidRPr="00007847">
        <w:rPr>
          <w:rFonts w:ascii="Times New Roman" w:hAnsi="Times New Roman" w:cs="Times New Roman"/>
          <w:sz w:val="24"/>
          <w:szCs w:val="24"/>
        </w:rPr>
        <w:t xml:space="preserve">] – waga max. </w:t>
      </w:r>
      <w:r w:rsidR="002F2976" w:rsidRPr="00007847">
        <w:rPr>
          <w:rFonts w:ascii="Times New Roman" w:hAnsi="Times New Roman" w:cs="Times New Roman"/>
          <w:sz w:val="24"/>
          <w:szCs w:val="24"/>
        </w:rPr>
        <w:t>20</w:t>
      </w:r>
      <w:r w:rsidR="00D62741" w:rsidRPr="00007847">
        <w:rPr>
          <w:rFonts w:ascii="Times New Roman" w:hAnsi="Times New Roman" w:cs="Times New Roman"/>
          <w:sz w:val="24"/>
          <w:szCs w:val="24"/>
        </w:rPr>
        <w:t xml:space="preserve">% - co odpowiada </w:t>
      </w:r>
      <w:r w:rsidR="002F2976" w:rsidRPr="00007847">
        <w:rPr>
          <w:rFonts w:ascii="Times New Roman" w:hAnsi="Times New Roman" w:cs="Times New Roman"/>
          <w:sz w:val="24"/>
          <w:szCs w:val="24"/>
        </w:rPr>
        <w:t>20</w:t>
      </w:r>
      <w:r w:rsidR="00D62741" w:rsidRPr="00007847">
        <w:rPr>
          <w:rFonts w:ascii="Times New Roman" w:hAnsi="Times New Roman" w:cs="Times New Roman"/>
          <w:sz w:val="24"/>
          <w:szCs w:val="24"/>
        </w:rPr>
        <w:t xml:space="preserve"> punktom</w:t>
      </w:r>
    </w:p>
    <w:p w14:paraId="76FC08D9" w14:textId="77777777" w:rsidR="00D62741" w:rsidRPr="00007847" w:rsidRDefault="00D62741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680E" w14:textId="77DA40B7" w:rsidR="00D62741" w:rsidRPr="00007847" w:rsidRDefault="001A0735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Serwis posprzedażowy oraz pomoc techniczna</w:t>
      </w:r>
      <w:r w:rsidR="0028517F" w:rsidRPr="00007847">
        <w:rPr>
          <w:rFonts w:ascii="Times New Roman" w:hAnsi="Times New Roman" w:cs="Times New Roman"/>
          <w:sz w:val="24"/>
          <w:szCs w:val="24"/>
        </w:rPr>
        <w:t xml:space="preserve"> na</w:t>
      </w:r>
      <w:r w:rsidR="00D62741" w:rsidRPr="00007847">
        <w:rPr>
          <w:rFonts w:ascii="Times New Roman" w:hAnsi="Times New Roman" w:cs="Times New Roman"/>
          <w:sz w:val="24"/>
          <w:szCs w:val="24"/>
        </w:rPr>
        <w:t xml:space="preserve"> </w:t>
      </w:r>
      <w:r w:rsidR="00E70E17">
        <w:rPr>
          <w:rFonts w:ascii="Times New Roman" w:hAnsi="Times New Roman" w:cs="Times New Roman"/>
          <w:sz w:val="24"/>
          <w:szCs w:val="24"/>
        </w:rPr>
        <w:t xml:space="preserve">każdy </w:t>
      </w:r>
      <w:r w:rsidR="002F2976" w:rsidRPr="00007847">
        <w:rPr>
          <w:rFonts w:ascii="Times New Roman" w:hAnsi="Times New Roman" w:cs="Times New Roman"/>
          <w:sz w:val="24"/>
          <w:szCs w:val="24"/>
        </w:rPr>
        <w:t xml:space="preserve">dostarczony </w:t>
      </w:r>
      <w:r w:rsidR="00D62741" w:rsidRPr="00007847">
        <w:rPr>
          <w:rFonts w:ascii="Times New Roman" w:hAnsi="Times New Roman" w:cs="Times New Roman"/>
          <w:sz w:val="24"/>
          <w:szCs w:val="24"/>
        </w:rPr>
        <w:t xml:space="preserve">sprzęt: </w:t>
      </w:r>
    </w:p>
    <w:p w14:paraId="62209E00" w14:textId="1F32EE43" w:rsidR="00D62741" w:rsidRPr="00007847" w:rsidRDefault="002851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 </w:t>
      </w:r>
      <w:r w:rsidR="001A0735" w:rsidRPr="00007847">
        <w:rPr>
          <w:rFonts w:ascii="Times New Roman" w:hAnsi="Times New Roman" w:cs="Times New Roman"/>
          <w:sz w:val="24"/>
          <w:szCs w:val="24"/>
        </w:rPr>
        <w:t>Brak serwisu posprzedażowego oraz pomocy technicznej -</w:t>
      </w:r>
      <w:r w:rsidR="00D62741" w:rsidRPr="00007847">
        <w:rPr>
          <w:rFonts w:ascii="Times New Roman" w:hAnsi="Times New Roman" w:cs="Times New Roman"/>
          <w:sz w:val="24"/>
          <w:szCs w:val="24"/>
        </w:rPr>
        <w:t xml:space="preserve"> 0 pkt.</w:t>
      </w:r>
    </w:p>
    <w:p w14:paraId="185A59B1" w14:textId="641092DD" w:rsidR="00D62741" w:rsidRPr="00007847" w:rsidRDefault="001A073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Serwis posprzedażowy oraz pomoc techniczna na okres 12 miesięcy od daty zakupu sprzętu </w:t>
      </w:r>
      <w:r w:rsidR="00D62741" w:rsidRPr="00007847">
        <w:rPr>
          <w:rFonts w:ascii="Times New Roman" w:hAnsi="Times New Roman" w:cs="Times New Roman"/>
          <w:sz w:val="24"/>
          <w:szCs w:val="24"/>
        </w:rPr>
        <w:t xml:space="preserve">- </w:t>
      </w:r>
      <w:r w:rsidR="002F2976" w:rsidRPr="00007847">
        <w:rPr>
          <w:rFonts w:ascii="Times New Roman" w:hAnsi="Times New Roman" w:cs="Times New Roman"/>
          <w:sz w:val="24"/>
          <w:szCs w:val="24"/>
        </w:rPr>
        <w:t>20</w:t>
      </w:r>
      <w:r w:rsidR="00D62741" w:rsidRPr="00007847">
        <w:rPr>
          <w:rFonts w:ascii="Times New Roman" w:hAnsi="Times New Roman" w:cs="Times New Roman"/>
          <w:sz w:val="24"/>
          <w:szCs w:val="24"/>
        </w:rPr>
        <w:t xml:space="preserve"> pkt.</w:t>
      </w:r>
    </w:p>
    <w:bookmarkEnd w:id="3"/>
    <w:p w14:paraId="536FA074" w14:textId="77777777" w:rsidR="00F6648A" w:rsidRPr="00007847" w:rsidRDefault="00F6648A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78556" w14:textId="1DA9080A" w:rsidR="00D62741" w:rsidRDefault="00D62741">
      <w:pPr>
        <w:pStyle w:val="Akapitzlist"/>
        <w:numPr>
          <w:ilvl w:val="0"/>
          <w:numId w:val="12"/>
        </w:numPr>
        <w:spacing w:line="276" w:lineRule="auto"/>
        <w:rPr>
          <w:rFonts w:eastAsia="Calibri"/>
          <w:b/>
          <w:bCs/>
          <w:szCs w:val="24"/>
        </w:rPr>
      </w:pPr>
      <w:r w:rsidRPr="00007847">
        <w:rPr>
          <w:rFonts w:eastAsia="Calibri"/>
          <w:b/>
          <w:bCs/>
          <w:szCs w:val="24"/>
        </w:rPr>
        <w:t>OPIS SPOSOBU PRZYGOTOWANIA OFERTY</w:t>
      </w:r>
    </w:p>
    <w:p w14:paraId="1B086934" w14:textId="77777777" w:rsidR="00431732" w:rsidRPr="00007847" w:rsidRDefault="00431732" w:rsidP="00431732">
      <w:pPr>
        <w:pStyle w:val="Akapitzlist"/>
        <w:spacing w:line="276" w:lineRule="auto"/>
        <w:ind w:firstLine="0"/>
        <w:rPr>
          <w:rFonts w:eastAsia="Calibri"/>
          <w:b/>
          <w:bCs/>
          <w:szCs w:val="24"/>
        </w:rPr>
      </w:pPr>
    </w:p>
    <w:p w14:paraId="5C01C252" w14:textId="4A5B73DD" w:rsidR="00985175" w:rsidRPr="00007847" w:rsidRDefault="00985175">
      <w:pPr>
        <w:numPr>
          <w:ilvl w:val="0"/>
          <w:numId w:val="23"/>
        </w:numPr>
        <w:spacing w:after="0" w:line="276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  <w:lang w:eastAsia="pl-PL"/>
        </w:rPr>
        <w:t xml:space="preserve">Oferta przygotowana na </w:t>
      </w:r>
      <w:r w:rsidRPr="00007847">
        <w:rPr>
          <w:rFonts w:ascii="Times New Roman" w:hAnsi="Times New Roman"/>
          <w:b/>
          <w:sz w:val="24"/>
          <w:szCs w:val="24"/>
          <w:lang w:eastAsia="pl-PL"/>
        </w:rPr>
        <w:t>załączniku nr 1 Formularzu ofertowo-cenowym</w:t>
      </w:r>
      <w:r w:rsidRPr="00007847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007847">
        <w:rPr>
          <w:rFonts w:ascii="Times New Roman" w:hAnsi="Times New Roman"/>
          <w:sz w:val="24"/>
          <w:szCs w:val="24"/>
          <w:lang w:eastAsia="pl-PL"/>
        </w:rPr>
        <w:t>musi zawierać:</w:t>
      </w:r>
    </w:p>
    <w:p w14:paraId="4A88A69F" w14:textId="09731E15" w:rsidR="00985175" w:rsidRPr="00007847" w:rsidRDefault="00985175">
      <w:pPr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  <w:lang w:eastAsia="pl-PL"/>
        </w:rPr>
        <w:t>Pełną nazwę Wykonawcy</w:t>
      </w:r>
      <w:r w:rsidR="00501195">
        <w:rPr>
          <w:rFonts w:ascii="Times New Roman" w:hAnsi="Times New Roman"/>
          <w:sz w:val="24"/>
          <w:szCs w:val="24"/>
          <w:lang w:eastAsia="pl-PL"/>
        </w:rPr>
        <w:t>.</w:t>
      </w:r>
    </w:p>
    <w:p w14:paraId="776CEBA3" w14:textId="290779E7" w:rsidR="00985175" w:rsidRPr="00007847" w:rsidRDefault="00985175">
      <w:pPr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  <w:lang w:eastAsia="pl-PL"/>
        </w:rPr>
        <w:t>Adres lub siedzibę wykonawcy, numer NIP</w:t>
      </w:r>
      <w:r w:rsidR="00501195">
        <w:rPr>
          <w:rFonts w:ascii="Times New Roman" w:hAnsi="Times New Roman"/>
          <w:sz w:val="24"/>
          <w:szCs w:val="24"/>
          <w:lang w:eastAsia="pl-PL"/>
        </w:rPr>
        <w:t>.</w:t>
      </w:r>
    </w:p>
    <w:p w14:paraId="2898D02A" w14:textId="13C9FA4A" w:rsidR="00985175" w:rsidRPr="00007847" w:rsidRDefault="00985175">
      <w:pPr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  <w:lang w:eastAsia="pl-PL"/>
        </w:rPr>
        <w:t>Numer telefonu</w:t>
      </w:r>
      <w:r w:rsidR="00501195">
        <w:rPr>
          <w:rFonts w:ascii="Times New Roman" w:hAnsi="Times New Roman"/>
          <w:sz w:val="24"/>
          <w:szCs w:val="24"/>
          <w:lang w:eastAsia="pl-PL"/>
        </w:rPr>
        <w:t>.</w:t>
      </w:r>
    </w:p>
    <w:p w14:paraId="0976B028" w14:textId="41788654" w:rsidR="00985175" w:rsidRPr="00007847" w:rsidRDefault="00985175">
      <w:pPr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  <w:lang w:eastAsia="pl-PL"/>
        </w:rPr>
        <w:t>Adres e-mail</w:t>
      </w:r>
      <w:r w:rsidR="00501195">
        <w:rPr>
          <w:rFonts w:ascii="Times New Roman" w:hAnsi="Times New Roman"/>
          <w:sz w:val="24"/>
          <w:szCs w:val="24"/>
          <w:lang w:eastAsia="pl-PL"/>
        </w:rPr>
        <w:t>.</w:t>
      </w:r>
    </w:p>
    <w:p w14:paraId="29509A4B" w14:textId="424E1BCC" w:rsidR="00985175" w:rsidRPr="00007847" w:rsidRDefault="00985175">
      <w:pPr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  <w:lang w:eastAsia="pl-PL"/>
        </w:rPr>
        <w:t>Wynagrodzenie za realizację zamówienia przedstawione jako wynagrodzenie netto i brutto - wynagrodzenie brutto zawiera podatek VAT, który Wykonawca jest zobowiązany obliczyć zgodnie z obowiązującymi przepisami. Cena musi zawierać wszystkie wymagania określone w Zapytaniu oraz obejmować wszelkie koszty jakie poniesie Wykonawca z tytułu realizacji zamówienia. Cena musi być podana w PLN z dokładnością do dwóch miejsc po przecinku.</w:t>
      </w:r>
    </w:p>
    <w:p w14:paraId="143BE5B9" w14:textId="77777777" w:rsidR="00985175" w:rsidRPr="00007847" w:rsidRDefault="00985175">
      <w:pPr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  <w:lang w:eastAsia="pl-PL"/>
        </w:rPr>
        <w:t>Datę przygotowania oferty.</w:t>
      </w:r>
    </w:p>
    <w:p w14:paraId="58E89FB4" w14:textId="77777777" w:rsidR="00985175" w:rsidRPr="00007847" w:rsidRDefault="00985175">
      <w:pPr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" w:name="_Hlk170295745"/>
      <w:r w:rsidRPr="00007847">
        <w:rPr>
          <w:rFonts w:ascii="Times New Roman" w:hAnsi="Times New Roman"/>
          <w:sz w:val="24"/>
          <w:szCs w:val="24"/>
          <w:lang w:eastAsia="pl-PL"/>
        </w:rPr>
        <w:t>Podpis osoby reprezentującej podmiot składający ofertę</w:t>
      </w:r>
      <w:bookmarkEnd w:id="4"/>
      <w:r w:rsidRPr="00007847">
        <w:rPr>
          <w:rFonts w:ascii="Times New Roman" w:hAnsi="Times New Roman"/>
          <w:sz w:val="24"/>
          <w:szCs w:val="24"/>
          <w:lang w:eastAsia="pl-PL"/>
        </w:rPr>
        <w:t>.</w:t>
      </w:r>
    </w:p>
    <w:p w14:paraId="6F43B0C0" w14:textId="12759664" w:rsidR="00985175" w:rsidRPr="00007847" w:rsidRDefault="00985175">
      <w:pPr>
        <w:numPr>
          <w:ilvl w:val="0"/>
          <w:numId w:val="23"/>
        </w:numPr>
        <w:spacing w:after="0" w:line="276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  <w:lang w:eastAsia="pl-PL"/>
        </w:rPr>
        <w:t>Każdy Oferent może przedstawić tylko jedną ofertę sporządzoną na formularzu oferto</w:t>
      </w:r>
      <w:r w:rsidR="00007847" w:rsidRPr="00007847">
        <w:rPr>
          <w:rFonts w:ascii="Times New Roman" w:hAnsi="Times New Roman"/>
          <w:sz w:val="24"/>
          <w:szCs w:val="24"/>
          <w:lang w:eastAsia="pl-PL"/>
        </w:rPr>
        <w:t>wo-cenowym</w:t>
      </w:r>
      <w:r w:rsidRPr="0000784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2BFF34FE" w14:textId="77777777" w:rsidR="00007847" w:rsidRPr="00007847" w:rsidRDefault="00985175">
      <w:pPr>
        <w:numPr>
          <w:ilvl w:val="0"/>
          <w:numId w:val="23"/>
        </w:numPr>
        <w:spacing w:after="0" w:line="276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  <w:lang w:eastAsia="pl-PL"/>
        </w:rPr>
        <w:lastRenderedPageBreak/>
        <w:t>Oferent może wprowadzić zmiany w złożonej ofercie lub ją wycofać, pod warunkiem, że uczyni to przed upływem terminu składania ofert. Zarówno zmiana jak i wycofanie oferty wymagają zachowania formy pisemnej.</w:t>
      </w:r>
    </w:p>
    <w:p w14:paraId="71EEC17A" w14:textId="77777777" w:rsidR="00007847" w:rsidRPr="00007847" w:rsidRDefault="00007847">
      <w:pPr>
        <w:numPr>
          <w:ilvl w:val="0"/>
          <w:numId w:val="23"/>
        </w:numPr>
        <w:spacing w:after="0" w:line="276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</w:rPr>
        <w:t xml:space="preserve">Oferta musi obejmować cały zakres zamówienia określony w zapytaniu ofertowym, musi być sporządzona w pisemnej formie, w języku polskim, trwałą i czytelną techniką. </w:t>
      </w:r>
    </w:p>
    <w:p w14:paraId="53B714A6" w14:textId="77777777" w:rsidR="00007847" w:rsidRPr="00007847" w:rsidRDefault="00007847">
      <w:pPr>
        <w:numPr>
          <w:ilvl w:val="0"/>
          <w:numId w:val="23"/>
        </w:numPr>
        <w:spacing w:after="0" w:line="276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</w:rPr>
        <w:t>Wszelkie poprawki lub zmiany w treści oferty muszą być parafowane własnoręcznie przez osobę podpisującą ofertę.</w:t>
      </w:r>
    </w:p>
    <w:p w14:paraId="1E4BC9D2" w14:textId="77777777" w:rsidR="00007847" w:rsidRPr="00007847" w:rsidRDefault="00007847">
      <w:pPr>
        <w:numPr>
          <w:ilvl w:val="0"/>
          <w:numId w:val="23"/>
        </w:numPr>
        <w:spacing w:after="0" w:line="276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41C96637" w14:textId="33855CF4" w:rsidR="00007847" w:rsidRPr="00007847" w:rsidRDefault="00007847">
      <w:pPr>
        <w:numPr>
          <w:ilvl w:val="0"/>
          <w:numId w:val="23"/>
        </w:numPr>
        <w:spacing w:after="0" w:line="276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</w:rPr>
        <w:t>W toku badania i oceny ofert Zamawiający może zażądać od oferentów wyjaśnień dotyczących treści złożonych ofert.</w:t>
      </w:r>
    </w:p>
    <w:p w14:paraId="52327D7E" w14:textId="77777777" w:rsidR="00985175" w:rsidRPr="00007847" w:rsidRDefault="00985175">
      <w:pPr>
        <w:numPr>
          <w:ilvl w:val="0"/>
          <w:numId w:val="23"/>
        </w:numPr>
        <w:spacing w:after="0" w:line="276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847">
        <w:rPr>
          <w:rFonts w:ascii="Times New Roman" w:hAnsi="Times New Roman"/>
          <w:sz w:val="24"/>
          <w:szCs w:val="24"/>
          <w:lang w:eastAsia="pl-PL"/>
        </w:rPr>
        <w:t>Do oferty należy złożyć:</w:t>
      </w:r>
    </w:p>
    <w:p w14:paraId="3DB00FF6" w14:textId="2048DDD8" w:rsidR="00985175" w:rsidRPr="00007847" w:rsidRDefault="00B1433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niniejszego zapytania</w:t>
      </w:r>
      <w:r w:rsidR="00512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0509E" w14:textId="267378D8" w:rsidR="00985175" w:rsidRDefault="00B1433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niniejszego zapytania</w:t>
      </w:r>
      <w:r w:rsidR="00512204">
        <w:rPr>
          <w:rFonts w:ascii="Times New Roman" w:hAnsi="Times New Roman" w:cs="Times New Roman"/>
          <w:sz w:val="24"/>
          <w:szCs w:val="24"/>
        </w:rPr>
        <w:t>,</w:t>
      </w:r>
    </w:p>
    <w:p w14:paraId="6D35D79E" w14:textId="24D8A942" w:rsidR="00B14338" w:rsidRDefault="00B1433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niniejszego zapytania – w przypadku oferowania używanego środka trwałego</w:t>
      </w:r>
      <w:r w:rsidR="00512204">
        <w:rPr>
          <w:rFonts w:ascii="Times New Roman" w:hAnsi="Times New Roman" w:cs="Times New Roman"/>
          <w:sz w:val="24"/>
          <w:szCs w:val="24"/>
        </w:rPr>
        <w:t>,</w:t>
      </w:r>
    </w:p>
    <w:p w14:paraId="45C64650" w14:textId="2196EA77" w:rsidR="00512204" w:rsidRDefault="0051220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niniejszego zapytania.</w:t>
      </w:r>
    </w:p>
    <w:p w14:paraId="154C9368" w14:textId="77777777" w:rsidR="00B14338" w:rsidRPr="00B14338" w:rsidRDefault="00B14338" w:rsidP="00B1433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896440" w14:textId="77777777" w:rsidR="00AC62D3" w:rsidRDefault="00ED61B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  <w:bookmarkStart w:id="5" w:name="_Hlk65832860"/>
    </w:p>
    <w:p w14:paraId="19ADCC9D" w14:textId="77777777" w:rsidR="00E94B76" w:rsidRPr="00E94B76" w:rsidRDefault="00E94B76" w:rsidP="00E94B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F5A1C" w14:textId="0E1BED1A" w:rsidR="00E94B76" w:rsidRP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b/>
          <w:bCs/>
          <w:sz w:val="24"/>
          <w:szCs w:val="24"/>
          <w:u w:val="single"/>
        </w:rPr>
        <w:t>Ofertę należy złożyć nie później niż do godziny 13:00 w dniu 0</w:t>
      </w:r>
      <w:r w:rsidR="003D017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E94B76">
        <w:rPr>
          <w:rFonts w:ascii="Times New Roman" w:hAnsi="Times New Roman" w:cs="Times New Roman"/>
          <w:b/>
          <w:bCs/>
          <w:sz w:val="24"/>
          <w:szCs w:val="24"/>
          <w:u w:val="single"/>
        </w:rPr>
        <w:t>.07.2024 roku</w:t>
      </w:r>
      <w:r w:rsidRPr="00E94B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poprzez jeden ze sposobów</w:t>
      </w:r>
      <w:r w:rsidRPr="00E94B76">
        <w:rPr>
          <w:rFonts w:ascii="Times New Roman" w:hAnsi="Times New Roman" w:cs="Times New Roman"/>
          <w:sz w:val="24"/>
          <w:szCs w:val="24"/>
        </w:rPr>
        <w:t>:</w:t>
      </w:r>
    </w:p>
    <w:p w14:paraId="0580AB0F" w14:textId="585746E5" w:rsidR="00E94B76" w:rsidRPr="00E94B76" w:rsidRDefault="00E94B7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b/>
          <w:bCs/>
          <w:sz w:val="24"/>
          <w:szCs w:val="24"/>
        </w:rPr>
        <w:t>Drogą e-mailową</w:t>
      </w:r>
      <w:r w:rsidRPr="00E94B76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10" w:history="1">
        <w:r w:rsidR="00417B1A" w:rsidRPr="00E318BD">
          <w:rPr>
            <w:rStyle w:val="Hipercze"/>
            <w:rFonts w:ascii="Times New Roman" w:hAnsi="Times New Roman" w:cs="Times New Roman"/>
            <w:sz w:val="24"/>
            <w:szCs w:val="24"/>
          </w:rPr>
          <w:t>k.stepniewska@szpp.eu</w:t>
        </w:r>
      </w:hyperlink>
      <w:r w:rsidRPr="00E94B76">
        <w:rPr>
          <w:rFonts w:ascii="Times New Roman" w:hAnsi="Times New Roman" w:cs="Times New Roman"/>
          <w:sz w:val="24"/>
          <w:szCs w:val="24"/>
        </w:rPr>
        <w:t xml:space="preserve">, do wiadomości: </w:t>
      </w:r>
      <w:hyperlink r:id="rId11" w:history="1">
        <w:r w:rsidRPr="00E94B76">
          <w:rPr>
            <w:rStyle w:val="Hipercze"/>
            <w:rFonts w:ascii="Times New Roman" w:hAnsi="Times New Roman" w:cs="Times New Roman"/>
            <w:sz w:val="24"/>
            <w:szCs w:val="24"/>
          </w:rPr>
          <w:t>k.plutka@szpp.eu</w:t>
        </w:r>
      </w:hyperlink>
      <w:r w:rsidRPr="00E94B76">
        <w:rPr>
          <w:rFonts w:ascii="Times New Roman" w:hAnsi="Times New Roman" w:cs="Times New Roman"/>
          <w:sz w:val="24"/>
          <w:szCs w:val="24"/>
        </w:rPr>
        <w:t>.</w:t>
      </w:r>
    </w:p>
    <w:p w14:paraId="07916906" w14:textId="2E650373" w:rsidR="00E94B76" w:rsidRPr="00E94B76" w:rsidRDefault="00E94B7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 xml:space="preserve">Poprzez </w:t>
      </w:r>
      <w:r w:rsidRPr="00E94B76">
        <w:rPr>
          <w:rFonts w:ascii="Times New Roman" w:hAnsi="Times New Roman" w:cs="Times New Roman"/>
          <w:b/>
          <w:bCs/>
          <w:sz w:val="24"/>
          <w:szCs w:val="24"/>
        </w:rPr>
        <w:t>operatora pocztowego</w:t>
      </w:r>
      <w:r w:rsidRPr="00E94B76">
        <w:rPr>
          <w:rFonts w:ascii="Times New Roman" w:hAnsi="Times New Roman" w:cs="Times New Roman"/>
          <w:sz w:val="24"/>
          <w:szCs w:val="24"/>
        </w:rPr>
        <w:t xml:space="preserve"> w rozumieniu ustawy z dnia 23 listopada 2012 r. – Prawo pocztowe (Dz. U. poz. 1529) lub </w:t>
      </w:r>
      <w:r w:rsidRPr="00E94B76">
        <w:rPr>
          <w:rFonts w:ascii="Times New Roman" w:hAnsi="Times New Roman" w:cs="Times New Roman"/>
          <w:b/>
          <w:bCs/>
          <w:sz w:val="24"/>
          <w:szCs w:val="24"/>
        </w:rPr>
        <w:t>za pośrednictwem posłańca</w:t>
      </w:r>
      <w:r w:rsidRPr="00E94B76">
        <w:rPr>
          <w:rFonts w:ascii="Times New Roman" w:hAnsi="Times New Roman" w:cs="Times New Roman"/>
          <w:sz w:val="24"/>
          <w:szCs w:val="24"/>
        </w:rPr>
        <w:t>.</w:t>
      </w:r>
    </w:p>
    <w:p w14:paraId="630E9B42" w14:textId="77777777" w:rsidR="00E94B76" w:rsidRP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 xml:space="preserve">Oferty złożone po tym terminie nie zostaną rozpatrzone i nie będą zwrócone Wykonawcy. </w:t>
      </w:r>
    </w:p>
    <w:p w14:paraId="342F0B7B" w14:textId="02C1E22D" w:rsid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 xml:space="preserve">Decydujące znaczenie dla oceny zachowania powyższego terminu ma data i godzina wpływu oferty do Zamawiającego, a nie data jej wysłania. </w:t>
      </w:r>
    </w:p>
    <w:p w14:paraId="0BD84DE5" w14:textId="5E6D8F96" w:rsid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>Otwarcie ofert nastąpi w dniu 0</w:t>
      </w:r>
      <w:r w:rsidR="003D0171">
        <w:rPr>
          <w:rFonts w:ascii="Times New Roman" w:hAnsi="Times New Roman" w:cs="Times New Roman"/>
          <w:sz w:val="24"/>
          <w:szCs w:val="24"/>
        </w:rPr>
        <w:t>5</w:t>
      </w:r>
      <w:r w:rsidRPr="00E94B76">
        <w:rPr>
          <w:rFonts w:ascii="Times New Roman" w:hAnsi="Times New Roman" w:cs="Times New Roman"/>
          <w:sz w:val="24"/>
          <w:szCs w:val="24"/>
        </w:rPr>
        <w:t>.0</w:t>
      </w:r>
      <w:r w:rsidR="003D0171">
        <w:rPr>
          <w:rFonts w:ascii="Times New Roman" w:hAnsi="Times New Roman" w:cs="Times New Roman"/>
          <w:sz w:val="24"/>
          <w:szCs w:val="24"/>
        </w:rPr>
        <w:t>7</w:t>
      </w:r>
      <w:r w:rsidRPr="00E94B76">
        <w:rPr>
          <w:rFonts w:ascii="Times New Roman" w:hAnsi="Times New Roman" w:cs="Times New Roman"/>
          <w:sz w:val="24"/>
          <w:szCs w:val="24"/>
        </w:rPr>
        <w:t>.202</w:t>
      </w:r>
      <w:r w:rsidR="003D0171">
        <w:rPr>
          <w:rFonts w:ascii="Times New Roman" w:hAnsi="Times New Roman" w:cs="Times New Roman"/>
          <w:sz w:val="24"/>
          <w:szCs w:val="24"/>
        </w:rPr>
        <w:t>4</w:t>
      </w:r>
      <w:r w:rsidRPr="00E94B76">
        <w:rPr>
          <w:rFonts w:ascii="Times New Roman" w:hAnsi="Times New Roman" w:cs="Times New Roman"/>
          <w:sz w:val="24"/>
          <w:szCs w:val="24"/>
        </w:rPr>
        <w:t xml:space="preserve"> roku o godzinie 13:15 w siedzibie Zamawiającego.</w:t>
      </w:r>
    </w:p>
    <w:p w14:paraId="0431065D" w14:textId="73D13797" w:rsid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 xml:space="preserve">Wykonawca pozostaje związany złożoną ofertą przez okres 30 dni od dnia otwarcia ofert. </w:t>
      </w:r>
    </w:p>
    <w:p w14:paraId="66F96C30" w14:textId="77777777" w:rsid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>Złożona oferta przez Wykonawcę w postępowaniu jest nieodwołalna, co oznacza, że po otwarciu ofert w okresie związania ofertą Wykonawca nie może odwołać ani zmienić oferty.</w:t>
      </w:r>
    </w:p>
    <w:p w14:paraId="3E24E5B6" w14:textId="77777777" w:rsid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14:paraId="47D51F76" w14:textId="57DFC211" w:rsidR="00E94B76" w:rsidRP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lastRenderedPageBreak/>
        <w:t xml:space="preserve">Zamawiający poprawi w ofercie: </w:t>
      </w:r>
    </w:p>
    <w:p w14:paraId="7C33CE83" w14:textId="77777777" w:rsidR="00E94B76" w:rsidRDefault="00E94B7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 xml:space="preserve">oczywiste omyłki pisarskie, </w:t>
      </w:r>
    </w:p>
    <w:p w14:paraId="300025D6" w14:textId="77777777" w:rsidR="00E94B76" w:rsidRDefault="00E94B7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 xml:space="preserve">oczywiste omyłki rachunkowe, z uwzględnieniem konsekwencji rachunkowych dokonanych poprawek, </w:t>
      </w:r>
    </w:p>
    <w:p w14:paraId="35F4CFDD" w14:textId="4FBD6608" w:rsidR="00E94B76" w:rsidRPr="00E94B76" w:rsidRDefault="00E94B7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>inne omyłki polegające na niezgodności oferty z Zapytania Ofertowego, niepowodujące istotnych zmian w treści oferty, o czym niezwłocznie zawiadamiając o tym wykonawcę, którego oferta została poprawiona.</w:t>
      </w:r>
    </w:p>
    <w:p w14:paraId="0BD71C84" w14:textId="4F525BCB" w:rsid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 xml:space="preserve">Wyniki oceny ofert i wybór najkorzystniejszej oferty zostaną ogłoszone na stronie internetowej: </w:t>
      </w:r>
      <w:hyperlink r:id="rId12" w:history="1">
        <w:r w:rsidR="00431732" w:rsidRPr="000C17EE">
          <w:rPr>
            <w:rStyle w:val="Hipercze"/>
            <w:rFonts w:ascii="Times New Roman" w:hAnsi="Times New Roman" w:cs="Times New Roman"/>
            <w:sz w:val="24"/>
            <w:szCs w:val="24"/>
          </w:rPr>
          <w:t>www.szpp.eu</w:t>
        </w:r>
      </w:hyperlink>
      <w:r w:rsidR="00431732">
        <w:rPr>
          <w:rFonts w:ascii="Times New Roman" w:hAnsi="Times New Roman" w:cs="Times New Roman"/>
          <w:sz w:val="24"/>
          <w:szCs w:val="24"/>
        </w:rPr>
        <w:t xml:space="preserve"> </w:t>
      </w:r>
      <w:r w:rsidRPr="00E94B76">
        <w:rPr>
          <w:rFonts w:ascii="Times New Roman" w:hAnsi="Times New Roman" w:cs="Times New Roman"/>
          <w:sz w:val="24"/>
          <w:szCs w:val="24"/>
        </w:rPr>
        <w:t xml:space="preserve">oraz przesłane Oferentom. </w:t>
      </w:r>
    </w:p>
    <w:p w14:paraId="0C8FE8E9" w14:textId="77777777" w:rsid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>Od rozstrzygnięcia Zamawiającego nie przysługuje odwołanie.</w:t>
      </w:r>
    </w:p>
    <w:p w14:paraId="36D4B664" w14:textId="77777777" w:rsid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>Wykonawca ponosi wszystkie koszty związane ze sporządzeniem i złożeniem oferty niezależnie od wyniku postępowania.</w:t>
      </w:r>
    </w:p>
    <w:p w14:paraId="124F90A5" w14:textId="681DE68E" w:rsid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 xml:space="preserve">Wszelkie pytania dotyczące zapytania ofertowego, należy składać w formie pisemnej na adres mailowy: </w:t>
      </w:r>
      <w:hyperlink r:id="rId13" w:history="1">
        <w:r w:rsidR="00431732" w:rsidRPr="000C17EE">
          <w:rPr>
            <w:rStyle w:val="Hipercze"/>
            <w:rFonts w:ascii="Times New Roman" w:hAnsi="Times New Roman" w:cs="Times New Roman"/>
            <w:sz w:val="24"/>
            <w:szCs w:val="24"/>
          </w:rPr>
          <w:t>k.stepniewska@szpp.eu</w:t>
        </w:r>
      </w:hyperlink>
      <w:r w:rsidR="00431732">
        <w:rPr>
          <w:rFonts w:ascii="Times New Roman" w:hAnsi="Times New Roman" w:cs="Times New Roman"/>
          <w:sz w:val="24"/>
          <w:szCs w:val="24"/>
        </w:rPr>
        <w:t>.</w:t>
      </w:r>
      <w:r w:rsidRPr="00E94B76">
        <w:rPr>
          <w:rFonts w:ascii="Times New Roman" w:hAnsi="Times New Roman" w:cs="Times New Roman"/>
          <w:sz w:val="24"/>
          <w:szCs w:val="24"/>
        </w:rPr>
        <w:t xml:space="preserve"> Odpowiedzi zostaną udzielone w terminie 2 dni roboczych i zamieszczone na stronie internetowej </w:t>
      </w:r>
      <w:hyperlink r:id="rId14" w:history="1">
        <w:r w:rsidR="00CA2F80" w:rsidRPr="000C17EE">
          <w:rPr>
            <w:rStyle w:val="Hipercze"/>
            <w:rFonts w:ascii="Times New Roman" w:hAnsi="Times New Roman" w:cs="Times New Roman"/>
            <w:sz w:val="24"/>
            <w:szCs w:val="24"/>
          </w:rPr>
          <w:t>www.szpp.eu</w:t>
        </w:r>
      </w:hyperlink>
      <w:r w:rsidR="00CA2F80">
        <w:rPr>
          <w:rFonts w:ascii="Times New Roman" w:hAnsi="Times New Roman" w:cs="Times New Roman"/>
          <w:sz w:val="24"/>
          <w:szCs w:val="24"/>
        </w:rPr>
        <w:t>.</w:t>
      </w:r>
      <w:r w:rsidRPr="00E94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56AE0" w14:textId="042BC6F5" w:rsidR="00E94B76" w:rsidRPr="00E94B76" w:rsidRDefault="00E94B7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76">
        <w:rPr>
          <w:rFonts w:ascii="Times New Roman" w:hAnsi="Times New Roman" w:cs="Times New Roman"/>
          <w:sz w:val="24"/>
          <w:szCs w:val="24"/>
        </w:rPr>
        <w:t>Zapłata wynagrodzenia nastąpi na rachunek bankowy Wykonawcy, wskazany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76">
        <w:rPr>
          <w:rFonts w:ascii="Times New Roman" w:hAnsi="Times New Roman" w:cs="Times New Roman"/>
          <w:sz w:val="24"/>
          <w:szCs w:val="24"/>
        </w:rPr>
        <w:t>w formularzu ofertowo-cenowym (</w:t>
      </w:r>
      <w:r w:rsidRPr="00E94B76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275D17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E94B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4B76">
        <w:rPr>
          <w:rFonts w:ascii="Times New Roman" w:hAnsi="Times New Roman" w:cs="Times New Roman"/>
          <w:sz w:val="24"/>
          <w:szCs w:val="24"/>
        </w:rPr>
        <w:t xml:space="preserve"> do niniejszego zapytania ofertowego), na podstawie </w:t>
      </w:r>
      <w:r>
        <w:rPr>
          <w:rFonts w:ascii="Times New Roman" w:hAnsi="Times New Roman" w:cs="Times New Roman"/>
          <w:sz w:val="24"/>
          <w:szCs w:val="24"/>
        </w:rPr>
        <w:t xml:space="preserve">poprawnej </w:t>
      </w:r>
      <w:r w:rsidRPr="00E94B76">
        <w:rPr>
          <w:rFonts w:ascii="Times New Roman" w:hAnsi="Times New Roman" w:cs="Times New Roman"/>
          <w:sz w:val="24"/>
          <w:szCs w:val="24"/>
        </w:rPr>
        <w:t xml:space="preserve">faktury wysłanej na adres e-mail: </w:t>
      </w:r>
      <w:hyperlink r:id="rId15" w:history="1">
        <w:r w:rsidR="00431732" w:rsidRPr="000C17EE">
          <w:rPr>
            <w:rStyle w:val="Hipercze"/>
            <w:rFonts w:ascii="Times New Roman" w:hAnsi="Times New Roman" w:cs="Times New Roman"/>
            <w:sz w:val="24"/>
            <w:szCs w:val="24"/>
          </w:rPr>
          <w:t>k.stepniewska@szpp.eu</w:t>
        </w:r>
      </w:hyperlink>
      <w:r w:rsidR="00431732">
        <w:rPr>
          <w:rFonts w:ascii="Times New Roman" w:hAnsi="Times New Roman" w:cs="Times New Roman"/>
          <w:sz w:val="24"/>
          <w:szCs w:val="24"/>
        </w:rPr>
        <w:t>,</w:t>
      </w:r>
      <w:r w:rsidRPr="00E94B76">
        <w:rPr>
          <w:rFonts w:ascii="Times New Roman" w:hAnsi="Times New Roman" w:cs="Times New Roman"/>
          <w:sz w:val="24"/>
          <w:szCs w:val="24"/>
        </w:rPr>
        <w:t xml:space="preserve"> do wiadomości </w:t>
      </w:r>
      <w:hyperlink r:id="rId16" w:history="1">
        <w:r w:rsidR="00431732" w:rsidRPr="000C17EE">
          <w:rPr>
            <w:rStyle w:val="Hipercze"/>
            <w:rFonts w:ascii="Times New Roman" w:hAnsi="Times New Roman" w:cs="Times New Roman"/>
            <w:sz w:val="24"/>
            <w:szCs w:val="24"/>
          </w:rPr>
          <w:t>k.plutka@szpp.eu</w:t>
        </w:r>
      </w:hyperlink>
      <w:r w:rsidR="00431732">
        <w:rPr>
          <w:rFonts w:ascii="Times New Roman" w:hAnsi="Times New Roman" w:cs="Times New Roman"/>
          <w:sz w:val="24"/>
          <w:szCs w:val="24"/>
        </w:rPr>
        <w:t>,</w:t>
      </w:r>
      <w:r w:rsidRPr="00E94B76">
        <w:rPr>
          <w:rFonts w:ascii="Times New Roman" w:hAnsi="Times New Roman" w:cs="Times New Roman"/>
          <w:sz w:val="24"/>
          <w:szCs w:val="24"/>
        </w:rPr>
        <w:t xml:space="preserve"> w ciągu 7 dni po dostawie przedmiotu zamówienia do siedziby Zamawiającego.</w:t>
      </w:r>
    </w:p>
    <w:p w14:paraId="278246DA" w14:textId="77777777" w:rsidR="00E94B76" w:rsidRDefault="00E94B76" w:rsidP="00E94B7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14:paraId="313D7F67" w14:textId="06062939" w:rsidR="00F6648A" w:rsidRDefault="00F6648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WARUNKI UNIEWAŻNIENIA POSTĘPOWANIA</w:t>
      </w:r>
    </w:p>
    <w:p w14:paraId="78DAFF91" w14:textId="048B66B9" w:rsidR="00455F7C" w:rsidRPr="00455F7C" w:rsidRDefault="00455F7C" w:rsidP="00455F7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4D5615" w14:textId="77777777" w:rsidR="00F6648A" w:rsidRPr="00007847" w:rsidRDefault="00F6648A">
      <w:pPr>
        <w:pStyle w:val="Akapitzlist"/>
        <w:numPr>
          <w:ilvl w:val="0"/>
          <w:numId w:val="11"/>
        </w:numPr>
        <w:spacing w:after="0" w:line="276" w:lineRule="auto"/>
        <w:rPr>
          <w:rFonts w:eastAsia="Calibri"/>
          <w:color w:val="auto"/>
          <w:szCs w:val="24"/>
        </w:rPr>
      </w:pPr>
      <w:r w:rsidRPr="00007847">
        <w:rPr>
          <w:rFonts w:eastAsia="Calibri"/>
          <w:color w:val="auto"/>
          <w:szCs w:val="24"/>
        </w:rPr>
        <w:t>Wystąpiła istotna zmiana okoliczności powodująca, że prowadzenie postępowania lub wykonanie przedmiotu zamówienia nie leży w interesie Zamawiającego, czego nie można było wcześniej przewidzieć.</w:t>
      </w:r>
    </w:p>
    <w:p w14:paraId="74EC17ED" w14:textId="77777777" w:rsidR="00F6648A" w:rsidRPr="00007847" w:rsidRDefault="00F6648A">
      <w:pPr>
        <w:pStyle w:val="Akapitzlist"/>
        <w:numPr>
          <w:ilvl w:val="0"/>
          <w:numId w:val="11"/>
        </w:numPr>
        <w:spacing w:after="0" w:line="276" w:lineRule="auto"/>
        <w:rPr>
          <w:rFonts w:eastAsia="Calibri"/>
          <w:color w:val="auto"/>
          <w:szCs w:val="24"/>
        </w:rPr>
      </w:pPr>
      <w:r w:rsidRPr="00007847">
        <w:rPr>
          <w:rFonts w:eastAsia="Calibri"/>
          <w:color w:val="auto"/>
          <w:szCs w:val="24"/>
        </w:rPr>
        <w:t>Cena najkorzystniejszej oferty lub oferta z najniższą ceną przewyższa kwotę, którą Zamawiający przeznaczył na sfinansowanie zamówienia (w sytuacji, kiedy Zamawiający nie jest w stanie zwiększyć kwoty przeznaczonej na realizację zamówienia).</w:t>
      </w:r>
    </w:p>
    <w:p w14:paraId="205ED70F" w14:textId="77777777" w:rsidR="00F6648A" w:rsidRPr="00007847" w:rsidRDefault="00F6648A">
      <w:pPr>
        <w:pStyle w:val="Akapitzlist"/>
        <w:numPr>
          <w:ilvl w:val="0"/>
          <w:numId w:val="11"/>
        </w:numPr>
        <w:spacing w:after="0" w:line="276" w:lineRule="auto"/>
        <w:rPr>
          <w:rFonts w:eastAsia="Calibri"/>
          <w:color w:val="auto"/>
          <w:szCs w:val="24"/>
        </w:rPr>
      </w:pPr>
      <w:r w:rsidRPr="00007847">
        <w:rPr>
          <w:rFonts w:eastAsia="Calibri"/>
          <w:color w:val="auto"/>
          <w:szCs w:val="24"/>
        </w:rPr>
        <w:t>Niezależnie od powyższego, Zamawiający zastrzega sobie prawo do unieważnienia niniejszego postępowania na każdym etapie bez podania uzasadnienia, a także do pozostawienia postępowania bez wyboru oferty.</w:t>
      </w:r>
    </w:p>
    <w:p w14:paraId="716D2CF1" w14:textId="50CC5C34" w:rsidR="00F6648A" w:rsidRPr="00007847" w:rsidRDefault="00F6648A">
      <w:pPr>
        <w:pStyle w:val="Akapitzlist"/>
        <w:numPr>
          <w:ilvl w:val="0"/>
          <w:numId w:val="11"/>
        </w:numPr>
        <w:spacing w:after="0" w:line="276" w:lineRule="auto"/>
        <w:rPr>
          <w:rFonts w:eastAsia="Calibri"/>
          <w:color w:val="auto"/>
          <w:szCs w:val="24"/>
        </w:rPr>
      </w:pPr>
      <w:r w:rsidRPr="00007847">
        <w:rPr>
          <w:rFonts w:eastAsia="Calibri"/>
          <w:color w:val="auto"/>
          <w:szCs w:val="24"/>
        </w:rPr>
        <w:t xml:space="preserve">Zamawiający zastrzega sobie prawo do zmiany treści niniejszego zapytania. Dokonane zmiany zostaną wprowadzone na stronie internetowej: </w:t>
      </w:r>
      <w:hyperlink r:id="rId17" w:history="1">
        <w:r w:rsidR="00417B1A" w:rsidRPr="00E318BD">
          <w:rPr>
            <w:rStyle w:val="Hipercze"/>
            <w:rFonts w:eastAsia="Calibri"/>
            <w:szCs w:val="24"/>
          </w:rPr>
          <w:t>www.szpp.eu</w:t>
        </w:r>
      </w:hyperlink>
      <w:r w:rsidR="00417B1A">
        <w:rPr>
          <w:rFonts w:eastAsia="Calibri"/>
          <w:color w:val="auto"/>
          <w:szCs w:val="24"/>
        </w:rPr>
        <w:t xml:space="preserve"> </w:t>
      </w:r>
    </w:p>
    <w:p w14:paraId="18102BB0" w14:textId="77777777" w:rsidR="00F6648A" w:rsidRPr="00007847" w:rsidRDefault="00F6648A" w:rsidP="00F664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9AE5583" w14:textId="77777777" w:rsidR="00AB63FB" w:rsidRPr="00007847" w:rsidRDefault="00AB63FB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E6B49" w14:textId="56E80231" w:rsidR="00F6648A" w:rsidRPr="00007847" w:rsidRDefault="00F6648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 xml:space="preserve"> ISTOTNE WARUNKI ZAMÓWIENIA </w:t>
      </w:r>
    </w:p>
    <w:p w14:paraId="04EB6E7E" w14:textId="77777777" w:rsidR="0082047E" w:rsidRPr="00007847" w:rsidRDefault="0082047E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027F8" w14:textId="77777777" w:rsidR="0082047E" w:rsidRPr="00007847" w:rsidRDefault="0082047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Zamawiający nie dopuszcza możliwości składania ofert częściowych.  </w:t>
      </w:r>
    </w:p>
    <w:p w14:paraId="169EB28B" w14:textId="77777777" w:rsidR="0082047E" w:rsidRPr="00007847" w:rsidRDefault="0082047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Zamawiający nie dopuszcza możliwości składania ofert wariantowych. </w:t>
      </w:r>
    </w:p>
    <w:p w14:paraId="5A523489" w14:textId="77777777" w:rsidR="0082047E" w:rsidRPr="00007847" w:rsidRDefault="0082047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Zamawiający nie przewiduje udzielenia zamówień uzupełniających.</w:t>
      </w:r>
    </w:p>
    <w:p w14:paraId="2DE4949F" w14:textId="0BC254E4" w:rsidR="0082047E" w:rsidRPr="00007847" w:rsidRDefault="0082047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Niniejsze zapytanie ofertowe nie stanowi oferty zawarcia umowy lub zlecenia </w:t>
      </w:r>
      <w:r w:rsidR="004E585C" w:rsidRPr="00007847">
        <w:rPr>
          <w:rFonts w:ascii="Times New Roman" w:hAnsi="Times New Roman" w:cs="Times New Roman"/>
          <w:sz w:val="24"/>
          <w:szCs w:val="24"/>
        </w:rPr>
        <w:t>usług w</w:t>
      </w:r>
      <w:r w:rsidRPr="00007847">
        <w:rPr>
          <w:rFonts w:ascii="Times New Roman" w:hAnsi="Times New Roman" w:cs="Times New Roman"/>
          <w:sz w:val="24"/>
          <w:szCs w:val="24"/>
        </w:rPr>
        <w:t xml:space="preserve"> rozumieniu przepisów kodeksu cywilnego.</w:t>
      </w:r>
    </w:p>
    <w:p w14:paraId="3BCB142D" w14:textId="69FECC66" w:rsidR="0082047E" w:rsidRPr="00007847" w:rsidRDefault="0082047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Potencjalni Wykonawcy nie będą uprawnieni do występowania z jakimikolwiek roszczeniami pieniężnymi lub niepieniężnymi wobec Zamawiającego w związku z niniejszym zapytaniem ofertowym, w tym z tytułu poniesionych przez nich kosztów i szkód, w </w:t>
      </w:r>
      <w:r w:rsidR="004E585C" w:rsidRPr="00007847">
        <w:rPr>
          <w:rFonts w:ascii="Times New Roman" w:hAnsi="Times New Roman" w:cs="Times New Roman"/>
          <w:sz w:val="24"/>
          <w:szCs w:val="24"/>
        </w:rPr>
        <w:t>szczególności w</w:t>
      </w:r>
      <w:r w:rsidRPr="00007847">
        <w:rPr>
          <w:rFonts w:ascii="Times New Roman" w:hAnsi="Times New Roman" w:cs="Times New Roman"/>
          <w:sz w:val="24"/>
          <w:szCs w:val="24"/>
        </w:rPr>
        <w:t xml:space="preserve"> przypadku odstąpienia przez niego od postępowania lub wyboru innego Wykonawcy.</w:t>
      </w:r>
    </w:p>
    <w:p w14:paraId="75D8D90A" w14:textId="77777777" w:rsidR="00DE3CCC" w:rsidRPr="00007847" w:rsidRDefault="00DE3CCC" w:rsidP="00F6648A">
      <w:pPr>
        <w:pStyle w:val="Akapitzlist"/>
        <w:spacing w:after="0" w:line="276" w:lineRule="auto"/>
        <w:ind w:firstLine="0"/>
        <w:rPr>
          <w:rFonts w:eastAsia="Calibri"/>
          <w:color w:val="auto"/>
          <w:szCs w:val="24"/>
        </w:rPr>
      </w:pPr>
    </w:p>
    <w:p w14:paraId="7D94BD65" w14:textId="04AEA00A" w:rsidR="00A42B3B" w:rsidRPr="00007847" w:rsidRDefault="00580A2C" w:rsidP="00CA2F80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KLAUZULA INFORMACYJNA ZAMAWIAJĄCEGO W ZAKRESIE PRZETWARZANIA DANYCH OSOBOWYCH</w:t>
      </w:r>
    </w:p>
    <w:p w14:paraId="4E32BDCF" w14:textId="77777777" w:rsidR="00A42B3B" w:rsidRPr="00007847" w:rsidRDefault="00A42B3B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87A41" w14:textId="73FC09E8" w:rsidR="00A42B3B" w:rsidRPr="00D1339F" w:rsidRDefault="00A42B3B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Klauzula informacyjna Zamawiającego w zakresie przetwarzania danych osobowych zgodnie z dyspozycją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(Tekst mający znaczenie dla EOG) (Dz. U. UE. L. z 2016 r. Nr 119, str. 1; dalej jako ogólne rozporządzenie o ochronie danych), stanowi </w:t>
      </w:r>
      <w:r w:rsidRPr="00AA34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580A2C" w:rsidRPr="00AA34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D1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0A2C" w:rsidRPr="00D1339F">
        <w:rPr>
          <w:rFonts w:ascii="Times New Roman" w:hAnsi="Times New Roman" w:cs="Times New Roman"/>
          <w:color w:val="000000" w:themeColor="text1"/>
          <w:sz w:val="24"/>
          <w:szCs w:val="24"/>
        </w:rPr>
        <w:t>niniejszego z</w:t>
      </w:r>
      <w:r w:rsidRPr="00D1339F">
        <w:rPr>
          <w:rFonts w:ascii="Times New Roman" w:hAnsi="Times New Roman" w:cs="Times New Roman"/>
          <w:color w:val="000000" w:themeColor="text1"/>
          <w:sz w:val="24"/>
          <w:szCs w:val="24"/>
        </w:rPr>
        <w:t>apytania</w:t>
      </w:r>
      <w:r w:rsidR="00580A2C" w:rsidRPr="00D1339F">
        <w:rPr>
          <w:rStyle w:val="Odwoaniedokomentarza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681EDEAF" w14:textId="77777777" w:rsidR="00F6648A" w:rsidRPr="00D1339F" w:rsidRDefault="00F6648A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70A2D8" w14:textId="11532761" w:rsidR="00A42B3B" w:rsidRPr="00007847" w:rsidRDefault="00580A2C" w:rsidP="00CA2F80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847">
        <w:rPr>
          <w:rFonts w:ascii="Times New Roman" w:hAnsi="Times New Roman" w:cs="Times New Roman"/>
          <w:b/>
          <w:bCs/>
          <w:sz w:val="24"/>
          <w:szCs w:val="24"/>
        </w:rPr>
        <w:t>WYKAZ ZAŁĄCZNIKÓW</w:t>
      </w:r>
    </w:p>
    <w:p w14:paraId="74240E7C" w14:textId="77777777" w:rsidR="00A42B3B" w:rsidRPr="00007847" w:rsidRDefault="00A42B3B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97CBF" w14:textId="77777777" w:rsidR="005B57A8" w:rsidRPr="00007847" w:rsidRDefault="00A42B3B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Integralną częścią treści niniejszego ogłoszenia </w:t>
      </w:r>
      <w:r w:rsidR="005B57A8" w:rsidRPr="00007847">
        <w:rPr>
          <w:rFonts w:ascii="Times New Roman" w:hAnsi="Times New Roman" w:cs="Times New Roman"/>
          <w:sz w:val="24"/>
          <w:szCs w:val="24"/>
        </w:rPr>
        <w:t>są:</w:t>
      </w:r>
    </w:p>
    <w:p w14:paraId="6395278D" w14:textId="649063A4" w:rsidR="00A42B3B" w:rsidRPr="00007847" w:rsidRDefault="005B57A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="00A42B3B" w:rsidRPr="00007847">
        <w:rPr>
          <w:rFonts w:ascii="Times New Roman" w:hAnsi="Times New Roman" w:cs="Times New Roman"/>
          <w:sz w:val="24"/>
          <w:szCs w:val="24"/>
        </w:rPr>
        <w:t>Formularz ofertowo</w:t>
      </w:r>
      <w:r w:rsidR="00CA2F80">
        <w:rPr>
          <w:rFonts w:ascii="Times New Roman" w:hAnsi="Times New Roman" w:cs="Times New Roman"/>
          <w:sz w:val="24"/>
          <w:szCs w:val="24"/>
        </w:rPr>
        <w:t>-</w:t>
      </w:r>
      <w:r w:rsidR="00A42B3B" w:rsidRPr="00007847">
        <w:rPr>
          <w:rFonts w:ascii="Times New Roman" w:hAnsi="Times New Roman" w:cs="Times New Roman"/>
          <w:sz w:val="24"/>
          <w:szCs w:val="24"/>
        </w:rPr>
        <w:t>cenowy</w:t>
      </w:r>
      <w:r w:rsidR="00A1482D" w:rsidRPr="00007847">
        <w:rPr>
          <w:rFonts w:ascii="Times New Roman" w:hAnsi="Times New Roman" w:cs="Times New Roman"/>
          <w:sz w:val="24"/>
          <w:szCs w:val="24"/>
        </w:rPr>
        <w:t>.</w:t>
      </w:r>
    </w:p>
    <w:p w14:paraId="1B0B6DD1" w14:textId="732A11DF" w:rsidR="005B57A8" w:rsidRPr="00007847" w:rsidRDefault="005B57A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 xml:space="preserve">Załącznik nr 2: </w:t>
      </w:r>
      <w:bookmarkStart w:id="6" w:name="_Hlk167873583"/>
      <w:r w:rsidR="00F826B2" w:rsidRPr="00007847">
        <w:rPr>
          <w:rFonts w:ascii="Times New Roman" w:hAnsi="Times New Roman" w:cs="Times New Roman"/>
          <w:sz w:val="24"/>
          <w:szCs w:val="24"/>
        </w:rPr>
        <w:t xml:space="preserve">Parametry sprzętu oferowane przez </w:t>
      </w:r>
      <w:r w:rsidR="006460FE" w:rsidRPr="00007847">
        <w:rPr>
          <w:rFonts w:ascii="Times New Roman" w:hAnsi="Times New Roman" w:cs="Times New Roman"/>
          <w:sz w:val="24"/>
          <w:szCs w:val="24"/>
        </w:rPr>
        <w:t>Wykonawcę</w:t>
      </w:r>
      <w:r w:rsidR="00F826B2" w:rsidRPr="00007847">
        <w:rPr>
          <w:rFonts w:ascii="Times New Roman" w:hAnsi="Times New Roman" w:cs="Times New Roman"/>
          <w:sz w:val="24"/>
          <w:szCs w:val="24"/>
        </w:rPr>
        <w:t xml:space="preserve"> – formularz</w:t>
      </w:r>
      <w:bookmarkEnd w:id="6"/>
      <w:r w:rsidR="00A1482D" w:rsidRPr="00007847">
        <w:rPr>
          <w:rFonts w:ascii="Times New Roman" w:hAnsi="Times New Roman" w:cs="Times New Roman"/>
          <w:sz w:val="24"/>
          <w:szCs w:val="24"/>
        </w:rPr>
        <w:t>.</w:t>
      </w:r>
    </w:p>
    <w:p w14:paraId="3F768250" w14:textId="1731284A" w:rsidR="00F826B2" w:rsidRPr="00007847" w:rsidRDefault="005B57A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Załącznik</w:t>
      </w:r>
      <w:r w:rsidR="00F6648A" w:rsidRPr="00007847">
        <w:rPr>
          <w:rFonts w:ascii="Times New Roman" w:hAnsi="Times New Roman" w:cs="Times New Roman"/>
          <w:sz w:val="24"/>
          <w:szCs w:val="24"/>
        </w:rPr>
        <w:t xml:space="preserve"> </w:t>
      </w:r>
      <w:r w:rsidRPr="00007847">
        <w:rPr>
          <w:rFonts w:ascii="Times New Roman" w:hAnsi="Times New Roman" w:cs="Times New Roman"/>
          <w:sz w:val="24"/>
          <w:szCs w:val="24"/>
        </w:rPr>
        <w:t xml:space="preserve">nr 3: </w:t>
      </w:r>
      <w:r w:rsidR="006460FE" w:rsidRPr="00007847">
        <w:rPr>
          <w:rFonts w:ascii="Times New Roman" w:hAnsi="Times New Roman" w:cs="Times New Roman"/>
          <w:sz w:val="24"/>
          <w:szCs w:val="24"/>
        </w:rPr>
        <w:t>Oświadczenie Wykonawcy o braku powiązań osobowych lub</w:t>
      </w:r>
      <w:r w:rsidR="00F6648A" w:rsidRPr="00007847">
        <w:rPr>
          <w:rFonts w:ascii="Times New Roman" w:hAnsi="Times New Roman" w:cs="Times New Roman"/>
          <w:sz w:val="24"/>
          <w:szCs w:val="24"/>
        </w:rPr>
        <w:t xml:space="preserve"> </w:t>
      </w:r>
      <w:r w:rsidR="006460FE" w:rsidRPr="00007847">
        <w:rPr>
          <w:rFonts w:ascii="Times New Roman" w:hAnsi="Times New Roman" w:cs="Times New Roman"/>
          <w:sz w:val="24"/>
          <w:szCs w:val="24"/>
        </w:rPr>
        <w:t>kapitałowych</w:t>
      </w:r>
      <w:r w:rsidR="004620C3" w:rsidRPr="00007847">
        <w:rPr>
          <w:rFonts w:ascii="Times New Roman" w:hAnsi="Times New Roman" w:cs="Times New Roman"/>
          <w:sz w:val="24"/>
          <w:szCs w:val="24"/>
        </w:rPr>
        <w:t>.</w:t>
      </w:r>
    </w:p>
    <w:p w14:paraId="55C9EEDB" w14:textId="37D20EF3" w:rsidR="00E27FAD" w:rsidRPr="00007847" w:rsidRDefault="00E27FA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Załącznik nr 4: Oświadczeni</w:t>
      </w:r>
      <w:r w:rsidR="00AA34C1">
        <w:rPr>
          <w:rFonts w:ascii="Times New Roman" w:hAnsi="Times New Roman" w:cs="Times New Roman"/>
          <w:sz w:val="24"/>
          <w:szCs w:val="24"/>
        </w:rPr>
        <w:t>a</w:t>
      </w:r>
      <w:r w:rsidRPr="00007847">
        <w:rPr>
          <w:rFonts w:ascii="Times New Roman" w:hAnsi="Times New Roman" w:cs="Times New Roman"/>
          <w:sz w:val="24"/>
          <w:szCs w:val="24"/>
        </w:rPr>
        <w:t xml:space="preserve"> wykonawcy dotyczące </w:t>
      </w:r>
      <w:r w:rsidR="00AA34C1">
        <w:rPr>
          <w:rFonts w:ascii="Times New Roman" w:hAnsi="Times New Roman" w:cs="Times New Roman"/>
          <w:sz w:val="24"/>
          <w:szCs w:val="24"/>
        </w:rPr>
        <w:t>używanego</w:t>
      </w:r>
      <w:r w:rsidRPr="00007847">
        <w:rPr>
          <w:rFonts w:ascii="Times New Roman" w:hAnsi="Times New Roman" w:cs="Times New Roman"/>
          <w:sz w:val="24"/>
          <w:szCs w:val="24"/>
        </w:rPr>
        <w:t xml:space="preserve"> środka trwałego.</w:t>
      </w:r>
    </w:p>
    <w:p w14:paraId="270BF1BE" w14:textId="24D5442B" w:rsidR="00580A2C" w:rsidRPr="00007847" w:rsidRDefault="00580A2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47">
        <w:rPr>
          <w:rFonts w:ascii="Times New Roman" w:hAnsi="Times New Roman" w:cs="Times New Roman"/>
          <w:sz w:val="24"/>
          <w:szCs w:val="24"/>
        </w:rPr>
        <w:t>Załącznik nr 5: Klauzula informacyjna w zakresie przetwarzania danych</w:t>
      </w:r>
      <w:r w:rsidR="0059150A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007847">
        <w:rPr>
          <w:rFonts w:ascii="Times New Roman" w:hAnsi="Times New Roman" w:cs="Times New Roman"/>
          <w:sz w:val="24"/>
          <w:szCs w:val="24"/>
        </w:rPr>
        <w:t>.</w:t>
      </w:r>
    </w:p>
    <w:p w14:paraId="6C1B34AC" w14:textId="77777777" w:rsidR="00A42B3B" w:rsidRPr="00007847" w:rsidRDefault="00A42B3B" w:rsidP="00F6648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066448" w14:textId="34ADFD59" w:rsidR="00B36841" w:rsidRPr="00007847" w:rsidRDefault="00A42B3B" w:rsidP="00F6648A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Hlk167876881"/>
      <w:r w:rsidRPr="00007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7"/>
    </w:p>
    <w:sectPr w:rsidR="00B36841" w:rsidRPr="00007847" w:rsidSect="00A42B3B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552" w:right="1531" w:bottom="2268" w:left="153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B4F8A" w14:textId="77777777" w:rsidR="002672E0" w:rsidRDefault="002672E0" w:rsidP="00013907">
      <w:pPr>
        <w:spacing w:after="0" w:line="240" w:lineRule="auto"/>
      </w:pPr>
      <w:r>
        <w:separator/>
      </w:r>
    </w:p>
  </w:endnote>
  <w:endnote w:type="continuationSeparator" w:id="0">
    <w:p w14:paraId="54EDF9F7" w14:textId="77777777" w:rsidR="002672E0" w:rsidRDefault="002672E0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9EE4D" w14:textId="77777777" w:rsidR="00151A57" w:rsidRDefault="0007620B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1" allowOverlap="0" wp14:anchorId="11CCE475" wp14:editId="7C650B1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A1EC4" w14:textId="77777777" w:rsidR="00151A57" w:rsidRDefault="00151A57">
    <w:pPr>
      <w:pStyle w:val="Stopka"/>
    </w:pPr>
    <w:r>
      <w:rPr>
        <w:noProof/>
      </w:rPr>
      <w:drawing>
        <wp:anchor distT="0" distB="0" distL="114300" distR="114300" simplePos="0" relativeHeight="251665920" behindDoc="0" locked="0" layoutInCell="1" allowOverlap="0" wp14:anchorId="06709517" wp14:editId="28144CF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C635B" w14:textId="77777777" w:rsidR="002672E0" w:rsidRDefault="002672E0" w:rsidP="00013907">
      <w:pPr>
        <w:spacing w:after="0" w:line="240" w:lineRule="auto"/>
      </w:pPr>
      <w:r>
        <w:separator/>
      </w:r>
    </w:p>
  </w:footnote>
  <w:footnote w:type="continuationSeparator" w:id="0">
    <w:p w14:paraId="0642FB8A" w14:textId="77777777" w:rsidR="002672E0" w:rsidRDefault="002672E0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785F8" w14:textId="77777777" w:rsidR="0062723F" w:rsidRDefault="00000000">
    <w:pPr>
      <w:pStyle w:val="Nagwek"/>
    </w:pPr>
    <w:r>
      <w:rPr>
        <w:noProof/>
        <w:lang w:eastAsia="pl-PL"/>
      </w:rPr>
      <w:pict w14:anchorId="763C1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1" o:spid="_x0000_s1092" type="#_x0000_t75" style="position:absolute;margin-left:0;margin-top:0;width:624.95pt;height:883.95pt;z-index:-251655680;mso-position-horizontal:center;mso-position-horizontal-relative:margin;mso-position-vertical:center;mso-position-vertical-relative:margin" o:allowincell="f">
          <v:imagedata r:id="rId1" o:title="papierDIH_podklad-03"/>
          <w10:wrap anchorx="margin" anchory="margin"/>
        </v:shape>
      </w:pict>
    </w:r>
    <w:r w:rsidR="00C8111D">
      <w:rPr>
        <w:noProof/>
        <w:lang w:eastAsia="pl-PL"/>
      </w:rPr>
      <w:drawing>
        <wp:anchor distT="0" distB="0" distL="114300" distR="114300" simplePos="0" relativeHeight="251658752" behindDoc="1" locked="0" layoutInCell="0" allowOverlap="1" wp14:anchorId="7B89D411" wp14:editId="71997D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607F" w14:textId="77777777" w:rsidR="00151A57" w:rsidRDefault="00EF79EB">
    <w:pPr>
      <w:pStyle w:val="Nagwek"/>
    </w:pPr>
    <w:r w:rsidRPr="00EF79EB">
      <w:rPr>
        <w:noProof/>
      </w:rPr>
      <w:drawing>
        <wp:anchor distT="0" distB="0" distL="114300" distR="114300" simplePos="0" relativeHeight="251670016" behindDoc="0" locked="0" layoutInCell="1" allowOverlap="0" wp14:anchorId="2864CC18" wp14:editId="3DF681F8">
          <wp:simplePos x="0" y="0"/>
          <wp:positionH relativeFrom="page">
            <wp:posOffset>10018</wp:posOffset>
          </wp:positionH>
          <wp:positionV relativeFrom="page">
            <wp:posOffset>7042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68B80" w14:textId="001BBB0C" w:rsidR="00151A57" w:rsidRDefault="00672E80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3199F6CE" wp14:editId="18804DA1">
          <wp:simplePos x="0" y="0"/>
          <wp:positionH relativeFrom="column">
            <wp:posOffset>3717046</wp:posOffset>
          </wp:positionH>
          <wp:positionV relativeFrom="paragraph">
            <wp:posOffset>116400</wp:posOffset>
          </wp:positionV>
          <wp:extent cx="552450" cy="552450"/>
          <wp:effectExtent l="0" t="0" r="0" b="0"/>
          <wp:wrapNone/>
          <wp:docPr id="1769562006" name="Obraz 176956200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562006" name="Obraz 1769562006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noProof/>
      </w:rPr>
      <w:pict w14:anchorId="35261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2" o:spid="_x0000_s1093" type="#_x0000_t75" style="position:absolute;margin-left:0;margin-top:0;width:624.95pt;height:883.95pt;z-index:-251654656;mso-position-horizontal:center;mso-position-horizontal-relative:margin;mso-position-vertical:center;mso-position-vertical-relative:margin" o:allowincell="f">
          <v:imagedata r:id="rId3" o:title="papierDIH_podklad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90F0" w14:textId="01066F0E" w:rsidR="00151A57" w:rsidRDefault="00A42B3B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4B680A43" wp14:editId="599414F8">
          <wp:simplePos x="0" y="0"/>
          <wp:positionH relativeFrom="column">
            <wp:posOffset>3735021</wp:posOffset>
          </wp:positionH>
          <wp:positionV relativeFrom="paragraph">
            <wp:posOffset>468923</wp:posOffset>
          </wp:positionV>
          <wp:extent cx="552450" cy="5524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52262631" wp14:editId="41EBC48D">
          <wp:simplePos x="0" y="0"/>
          <wp:positionH relativeFrom="page">
            <wp:posOffset>18051</wp:posOffset>
          </wp:positionH>
          <wp:positionV relativeFrom="page">
            <wp:posOffset>211016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7976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0" o:spid="_x0000_s1091" type="#_x0000_t75" style="position:absolute;margin-left:-91.35pt;margin-top:-161.95pt;width:624.95pt;height:883.95pt;z-index:-251656704;mso-position-horizontal-relative:margin;mso-position-vertical-relative:margin" o:allowincell="f">
          <v:imagedata r:id="rId3" o:title="papierDIH_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668E7"/>
    <w:multiLevelType w:val="hybridMultilevel"/>
    <w:tmpl w:val="94AE461C"/>
    <w:lvl w:ilvl="0" w:tplc="4DF2C6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9C3FB0"/>
    <w:multiLevelType w:val="hybridMultilevel"/>
    <w:tmpl w:val="274A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A84"/>
    <w:multiLevelType w:val="hybridMultilevel"/>
    <w:tmpl w:val="CED8DBAC"/>
    <w:lvl w:ilvl="0" w:tplc="1F661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3715"/>
    <w:multiLevelType w:val="multilevel"/>
    <w:tmpl w:val="8FD0B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219F1"/>
    <w:multiLevelType w:val="multilevel"/>
    <w:tmpl w:val="1E88C0F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656A34"/>
    <w:multiLevelType w:val="hybridMultilevel"/>
    <w:tmpl w:val="27343DE2"/>
    <w:lvl w:ilvl="0" w:tplc="DED2E38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4C1C"/>
    <w:multiLevelType w:val="hybridMultilevel"/>
    <w:tmpl w:val="357A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24FF"/>
    <w:multiLevelType w:val="hybridMultilevel"/>
    <w:tmpl w:val="8348E146"/>
    <w:lvl w:ilvl="0" w:tplc="13B6A068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27BA"/>
    <w:multiLevelType w:val="hybridMultilevel"/>
    <w:tmpl w:val="6214F162"/>
    <w:lvl w:ilvl="0" w:tplc="D2C2FD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B4E"/>
    <w:multiLevelType w:val="hybridMultilevel"/>
    <w:tmpl w:val="E4704B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4F53"/>
    <w:multiLevelType w:val="hybridMultilevel"/>
    <w:tmpl w:val="B4D8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65B"/>
    <w:multiLevelType w:val="hybridMultilevel"/>
    <w:tmpl w:val="E3968150"/>
    <w:lvl w:ilvl="0" w:tplc="770454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8069C"/>
    <w:multiLevelType w:val="hybridMultilevel"/>
    <w:tmpl w:val="A2E258B8"/>
    <w:lvl w:ilvl="0" w:tplc="3B44F21C">
      <w:start w:val="12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C2E8B"/>
    <w:multiLevelType w:val="hybridMultilevel"/>
    <w:tmpl w:val="6A523D38"/>
    <w:lvl w:ilvl="0" w:tplc="06E24FB2">
      <w:start w:val="8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A2D44"/>
    <w:multiLevelType w:val="hybridMultilevel"/>
    <w:tmpl w:val="261EB1CC"/>
    <w:lvl w:ilvl="0" w:tplc="67D83F66">
      <w:start w:val="1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A27CB"/>
    <w:multiLevelType w:val="hybridMultilevel"/>
    <w:tmpl w:val="909C23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C7E03"/>
    <w:multiLevelType w:val="hybridMultilevel"/>
    <w:tmpl w:val="FC502E98"/>
    <w:lvl w:ilvl="0" w:tplc="C91AA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5B9F"/>
    <w:multiLevelType w:val="multilevel"/>
    <w:tmpl w:val="3856C7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C751B"/>
    <w:multiLevelType w:val="hybridMultilevel"/>
    <w:tmpl w:val="F01855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57308"/>
    <w:multiLevelType w:val="hybridMultilevel"/>
    <w:tmpl w:val="71007150"/>
    <w:lvl w:ilvl="0" w:tplc="4ECAF6E2">
      <w:start w:val="13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93C7F"/>
    <w:multiLevelType w:val="hybridMultilevel"/>
    <w:tmpl w:val="69044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23923"/>
    <w:multiLevelType w:val="hybridMultilevel"/>
    <w:tmpl w:val="41A0F610"/>
    <w:lvl w:ilvl="0" w:tplc="CD9EBFFA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4641B"/>
    <w:multiLevelType w:val="hybridMultilevel"/>
    <w:tmpl w:val="6FC6A1EE"/>
    <w:lvl w:ilvl="0" w:tplc="810E83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21A8C"/>
    <w:multiLevelType w:val="hybridMultilevel"/>
    <w:tmpl w:val="407A11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A7EC3"/>
    <w:multiLevelType w:val="hybridMultilevel"/>
    <w:tmpl w:val="3ABA3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5C02"/>
    <w:multiLevelType w:val="hybridMultilevel"/>
    <w:tmpl w:val="81181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C20"/>
    <w:multiLevelType w:val="hybridMultilevel"/>
    <w:tmpl w:val="BCF21724"/>
    <w:lvl w:ilvl="0" w:tplc="A5BA6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994845">
    <w:abstractNumId w:val="10"/>
  </w:num>
  <w:num w:numId="2" w16cid:durableId="548107726">
    <w:abstractNumId w:val="24"/>
  </w:num>
  <w:num w:numId="3" w16cid:durableId="55397242">
    <w:abstractNumId w:val="20"/>
  </w:num>
  <w:num w:numId="4" w16cid:durableId="1200292">
    <w:abstractNumId w:val="25"/>
  </w:num>
  <w:num w:numId="5" w16cid:durableId="116487690">
    <w:abstractNumId w:val="5"/>
  </w:num>
  <w:num w:numId="6" w16cid:durableId="2123573421">
    <w:abstractNumId w:val="11"/>
  </w:num>
  <w:num w:numId="7" w16cid:durableId="1531802805">
    <w:abstractNumId w:val="1"/>
  </w:num>
  <w:num w:numId="8" w16cid:durableId="716781879">
    <w:abstractNumId w:val="8"/>
  </w:num>
  <w:num w:numId="9" w16cid:durableId="1835993484">
    <w:abstractNumId w:val="23"/>
  </w:num>
  <w:num w:numId="10" w16cid:durableId="1181628377">
    <w:abstractNumId w:val="4"/>
  </w:num>
  <w:num w:numId="11" w16cid:durableId="1270046030">
    <w:abstractNumId w:val="18"/>
  </w:num>
  <w:num w:numId="12" w16cid:durableId="914437635">
    <w:abstractNumId w:val="21"/>
  </w:num>
  <w:num w:numId="13" w16cid:durableId="1411653577">
    <w:abstractNumId w:val="7"/>
  </w:num>
  <w:num w:numId="14" w16cid:durableId="893464025">
    <w:abstractNumId w:val="6"/>
  </w:num>
  <w:num w:numId="15" w16cid:durableId="1650675348">
    <w:abstractNumId w:val="13"/>
  </w:num>
  <w:num w:numId="16" w16cid:durableId="1730104966">
    <w:abstractNumId w:val="12"/>
  </w:num>
  <w:num w:numId="17" w16cid:durableId="1825392393">
    <w:abstractNumId w:val="19"/>
  </w:num>
  <w:num w:numId="18" w16cid:durableId="568343963">
    <w:abstractNumId w:val="2"/>
  </w:num>
  <w:num w:numId="19" w16cid:durableId="906917362">
    <w:abstractNumId w:val="0"/>
  </w:num>
  <w:num w:numId="20" w16cid:durableId="503933471">
    <w:abstractNumId w:val="26"/>
  </w:num>
  <w:num w:numId="21" w16cid:durableId="413672284">
    <w:abstractNumId w:val="9"/>
  </w:num>
  <w:num w:numId="22" w16cid:durableId="1949195631">
    <w:abstractNumId w:val="3"/>
  </w:num>
  <w:num w:numId="23" w16cid:durableId="862784813">
    <w:abstractNumId w:val="17"/>
  </w:num>
  <w:num w:numId="24" w16cid:durableId="919021089">
    <w:abstractNumId w:val="22"/>
  </w:num>
  <w:num w:numId="25" w16cid:durableId="1077290845">
    <w:abstractNumId w:val="15"/>
  </w:num>
  <w:num w:numId="26" w16cid:durableId="1112170157">
    <w:abstractNumId w:val="16"/>
  </w:num>
  <w:num w:numId="27" w16cid:durableId="1270894832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6"/>
    <w:rsid w:val="00007847"/>
    <w:rsid w:val="00007D2E"/>
    <w:rsid w:val="0001028D"/>
    <w:rsid w:val="00011B4C"/>
    <w:rsid w:val="00013907"/>
    <w:rsid w:val="000701C5"/>
    <w:rsid w:val="0007620B"/>
    <w:rsid w:val="00080CDE"/>
    <w:rsid w:val="00083FF5"/>
    <w:rsid w:val="000A699F"/>
    <w:rsid w:val="000B769D"/>
    <w:rsid w:val="000D0BB0"/>
    <w:rsid w:val="000D1E01"/>
    <w:rsid w:val="000D684D"/>
    <w:rsid w:val="000F12DE"/>
    <w:rsid w:val="001030BA"/>
    <w:rsid w:val="00117734"/>
    <w:rsid w:val="00125809"/>
    <w:rsid w:val="0013232D"/>
    <w:rsid w:val="001361C4"/>
    <w:rsid w:val="001405C5"/>
    <w:rsid w:val="001470D6"/>
    <w:rsid w:val="00151A57"/>
    <w:rsid w:val="001659F4"/>
    <w:rsid w:val="0016609A"/>
    <w:rsid w:val="00167C51"/>
    <w:rsid w:val="00185D82"/>
    <w:rsid w:val="001872B4"/>
    <w:rsid w:val="001A0735"/>
    <w:rsid w:val="001A6C40"/>
    <w:rsid w:val="001B0A55"/>
    <w:rsid w:val="001B4D3E"/>
    <w:rsid w:val="001C27FB"/>
    <w:rsid w:val="001C54F5"/>
    <w:rsid w:val="001E4F62"/>
    <w:rsid w:val="001F5009"/>
    <w:rsid w:val="0020134B"/>
    <w:rsid w:val="00202733"/>
    <w:rsid w:val="00204527"/>
    <w:rsid w:val="00207758"/>
    <w:rsid w:val="00233503"/>
    <w:rsid w:val="00242B8A"/>
    <w:rsid w:val="002466AC"/>
    <w:rsid w:val="00251F90"/>
    <w:rsid w:val="002672E0"/>
    <w:rsid w:val="002735DB"/>
    <w:rsid w:val="00275D17"/>
    <w:rsid w:val="0028517F"/>
    <w:rsid w:val="00295A36"/>
    <w:rsid w:val="00297624"/>
    <w:rsid w:val="002A3146"/>
    <w:rsid w:val="002B5134"/>
    <w:rsid w:val="002C2E21"/>
    <w:rsid w:val="002C3706"/>
    <w:rsid w:val="002C7D88"/>
    <w:rsid w:val="002D1E7C"/>
    <w:rsid w:val="002D5A22"/>
    <w:rsid w:val="002D6714"/>
    <w:rsid w:val="002F2976"/>
    <w:rsid w:val="002F7C45"/>
    <w:rsid w:val="003052BF"/>
    <w:rsid w:val="00317558"/>
    <w:rsid w:val="00322AAA"/>
    <w:rsid w:val="00330E52"/>
    <w:rsid w:val="00333E74"/>
    <w:rsid w:val="0033477F"/>
    <w:rsid w:val="0035591D"/>
    <w:rsid w:val="0035713C"/>
    <w:rsid w:val="0036707B"/>
    <w:rsid w:val="0038747D"/>
    <w:rsid w:val="00395D5C"/>
    <w:rsid w:val="00397CE5"/>
    <w:rsid w:val="003B0534"/>
    <w:rsid w:val="003B7CAA"/>
    <w:rsid w:val="003C553B"/>
    <w:rsid w:val="003D0171"/>
    <w:rsid w:val="003D1938"/>
    <w:rsid w:val="003E048D"/>
    <w:rsid w:val="003F13E6"/>
    <w:rsid w:val="0041760F"/>
    <w:rsid w:val="00417B1A"/>
    <w:rsid w:val="00417B9D"/>
    <w:rsid w:val="00427628"/>
    <w:rsid w:val="00431732"/>
    <w:rsid w:val="004354CC"/>
    <w:rsid w:val="00455F7C"/>
    <w:rsid w:val="00456524"/>
    <w:rsid w:val="00456E27"/>
    <w:rsid w:val="004620C3"/>
    <w:rsid w:val="004668F2"/>
    <w:rsid w:val="00482229"/>
    <w:rsid w:val="004C14CF"/>
    <w:rsid w:val="004C281A"/>
    <w:rsid w:val="004E585C"/>
    <w:rsid w:val="004F2668"/>
    <w:rsid w:val="004F2D3C"/>
    <w:rsid w:val="00501195"/>
    <w:rsid w:val="00512204"/>
    <w:rsid w:val="0052652C"/>
    <w:rsid w:val="00530311"/>
    <w:rsid w:val="0053136A"/>
    <w:rsid w:val="00532494"/>
    <w:rsid w:val="00543F9D"/>
    <w:rsid w:val="0054724D"/>
    <w:rsid w:val="0055787C"/>
    <w:rsid w:val="005709D4"/>
    <w:rsid w:val="00580A2C"/>
    <w:rsid w:val="0059150A"/>
    <w:rsid w:val="005B57A8"/>
    <w:rsid w:val="005D3B82"/>
    <w:rsid w:val="005E15E6"/>
    <w:rsid w:val="005E6617"/>
    <w:rsid w:val="00602C4F"/>
    <w:rsid w:val="006104DC"/>
    <w:rsid w:val="0061396A"/>
    <w:rsid w:val="00615317"/>
    <w:rsid w:val="00620E3B"/>
    <w:rsid w:val="0062723F"/>
    <w:rsid w:val="00630B75"/>
    <w:rsid w:val="006373A3"/>
    <w:rsid w:val="00641870"/>
    <w:rsid w:val="006460FE"/>
    <w:rsid w:val="00661E76"/>
    <w:rsid w:val="00672E80"/>
    <w:rsid w:val="00686452"/>
    <w:rsid w:val="006A37F9"/>
    <w:rsid w:val="006B3423"/>
    <w:rsid w:val="006B7410"/>
    <w:rsid w:val="006D6F20"/>
    <w:rsid w:val="006E5DA6"/>
    <w:rsid w:val="006E65B6"/>
    <w:rsid w:val="00712D4F"/>
    <w:rsid w:val="00715A49"/>
    <w:rsid w:val="00731682"/>
    <w:rsid w:val="007752DB"/>
    <w:rsid w:val="00783394"/>
    <w:rsid w:val="007919B7"/>
    <w:rsid w:val="007C13BE"/>
    <w:rsid w:val="007F4A3A"/>
    <w:rsid w:val="008162F3"/>
    <w:rsid w:val="0082047E"/>
    <w:rsid w:val="00830DF2"/>
    <w:rsid w:val="00830E21"/>
    <w:rsid w:val="00871D5D"/>
    <w:rsid w:val="0088010F"/>
    <w:rsid w:val="008816AD"/>
    <w:rsid w:val="008A174B"/>
    <w:rsid w:val="008A3A8A"/>
    <w:rsid w:val="008C0339"/>
    <w:rsid w:val="008C155E"/>
    <w:rsid w:val="008C6613"/>
    <w:rsid w:val="008D1644"/>
    <w:rsid w:val="008F3A77"/>
    <w:rsid w:val="009501DC"/>
    <w:rsid w:val="00964B25"/>
    <w:rsid w:val="0097247A"/>
    <w:rsid w:val="009753F7"/>
    <w:rsid w:val="00985175"/>
    <w:rsid w:val="00986557"/>
    <w:rsid w:val="009A3B76"/>
    <w:rsid w:val="009C6BC5"/>
    <w:rsid w:val="009E4FDA"/>
    <w:rsid w:val="009E7C8C"/>
    <w:rsid w:val="009F3D58"/>
    <w:rsid w:val="009F4A68"/>
    <w:rsid w:val="00A1482D"/>
    <w:rsid w:val="00A17DBE"/>
    <w:rsid w:val="00A22634"/>
    <w:rsid w:val="00A257C6"/>
    <w:rsid w:val="00A3382C"/>
    <w:rsid w:val="00A42196"/>
    <w:rsid w:val="00A42B3B"/>
    <w:rsid w:val="00A477A6"/>
    <w:rsid w:val="00A574B2"/>
    <w:rsid w:val="00A77530"/>
    <w:rsid w:val="00A818C4"/>
    <w:rsid w:val="00A86F59"/>
    <w:rsid w:val="00AA34C1"/>
    <w:rsid w:val="00AB3F88"/>
    <w:rsid w:val="00AB63FB"/>
    <w:rsid w:val="00AC62D3"/>
    <w:rsid w:val="00AC6384"/>
    <w:rsid w:val="00AE5750"/>
    <w:rsid w:val="00AF29A9"/>
    <w:rsid w:val="00AF60E6"/>
    <w:rsid w:val="00B13E06"/>
    <w:rsid w:val="00B14338"/>
    <w:rsid w:val="00B2220F"/>
    <w:rsid w:val="00B36841"/>
    <w:rsid w:val="00B419FB"/>
    <w:rsid w:val="00B51346"/>
    <w:rsid w:val="00B60FE8"/>
    <w:rsid w:val="00B64EEA"/>
    <w:rsid w:val="00B81B78"/>
    <w:rsid w:val="00B9049B"/>
    <w:rsid w:val="00BA2A27"/>
    <w:rsid w:val="00BA58A9"/>
    <w:rsid w:val="00BA6AC8"/>
    <w:rsid w:val="00BB20FB"/>
    <w:rsid w:val="00BB32C2"/>
    <w:rsid w:val="00BC2780"/>
    <w:rsid w:val="00BC5E7B"/>
    <w:rsid w:val="00BD39A9"/>
    <w:rsid w:val="00BD7758"/>
    <w:rsid w:val="00BE6C50"/>
    <w:rsid w:val="00C12103"/>
    <w:rsid w:val="00C16AD3"/>
    <w:rsid w:val="00C26F6B"/>
    <w:rsid w:val="00C3054C"/>
    <w:rsid w:val="00C3763E"/>
    <w:rsid w:val="00C40D76"/>
    <w:rsid w:val="00C4284D"/>
    <w:rsid w:val="00C54A3F"/>
    <w:rsid w:val="00C63147"/>
    <w:rsid w:val="00C70C21"/>
    <w:rsid w:val="00C8111D"/>
    <w:rsid w:val="00CA2F80"/>
    <w:rsid w:val="00CA3DAE"/>
    <w:rsid w:val="00CB0F09"/>
    <w:rsid w:val="00CD324C"/>
    <w:rsid w:val="00D02D19"/>
    <w:rsid w:val="00D10F53"/>
    <w:rsid w:val="00D1339F"/>
    <w:rsid w:val="00D13D4A"/>
    <w:rsid w:val="00D41BD2"/>
    <w:rsid w:val="00D539CF"/>
    <w:rsid w:val="00D62741"/>
    <w:rsid w:val="00D72742"/>
    <w:rsid w:val="00D7531D"/>
    <w:rsid w:val="00D84959"/>
    <w:rsid w:val="00D92FD2"/>
    <w:rsid w:val="00D94917"/>
    <w:rsid w:val="00DC2553"/>
    <w:rsid w:val="00DE3474"/>
    <w:rsid w:val="00DE3CCC"/>
    <w:rsid w:val="00DE6E1C"/>
    <w:rsid w:val="00DF179A"/>
    <w:rsid w:val="00E15273"/>
    <w:rsid w:val="00E24886"/>
    <w:rsid w:val="00E27FAD"/>
    <w:rsid w:val="00E55F45"/>
    <w:rsid w:val="00E70E17"/>
    <w:rsid w:val="00E82796"/>
    <w:rsid w:val="00E94B76"/>
    <w:rsid w:val="00EA0928"/>
    <w:rsid w:val="00EA5188"/>
    <w:rsid w:val="00EB622D"/>
    <w:rsid w:val="00EB6A60"/>
    <w:rsid w:val="00EC17C9"/>
    <w:rsid w:val="00ED61B3"/>
    <w:rsid w:val="00ED65BD"/>
    <w:rsid w:val="00EF0F4A"/>
    <w:rsid w:val="00EF79EB"/>
    <w:rsid w:val="00F20D21"/>
    <w:rsid w:val="00F20FD5"/>
    <w:rsid w:val="00F30D09"/>
    <w:rsid w:val="00F310AF"/>
    <w:rsid w:val="00F605E2"/>
    <w:rsid w:val="00F637DF"/>
    <w:rsid w:val="00F65734"/>
    <w:rsid w:val="00F6648A"/>
    <w:rsid w:val="00F676AE"/>
    <w:rsid w:val="00F77028"/>
    <w:rsid w:val="00F81F67"/>
    <w:rsid w:val="00F826B2"/>
    <w:rsid w:val="00F8277A"/>
    <w:rsid w:val="00FA5630"/>
    <w:rsid w:val="00FC12A5"/>
    <w:rsid w:val="00FC7C7B"/>
    <w:rsid w:val="00FD1A4A"/>
    <w:rsid w:val="00FF5922"/>
    <w:rsid w:val="00FF673F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5626"/>
  <w15:docId w15:val="{0F2655FB-A45B-4C46-BF46-3ED6FF4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B4C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248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B3B"/>
    <w:rPr>
      <w:rFonts w:ascii="Garamond" w:hAnsi="Garamond" w:cs="Arial"/>
      <w:sz w:val="22"/>
    </w:rPr>
  </w:style>
  <w:style w:type="paragraph" w:styleId="Akapitzlist">
    <w:name w:val="List Paragraph"/>
    <w:basedOn w:val="Normalny"/>
    <w:uiPriority w:val="1"/>
    <w:qFormat/>
    <w:rsid w:val="00A42B3B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D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8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8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2D"/>
    <w:rPr>
      <w:b/>
      <w:bCs/>
      <w:lang w:eastAsia="en-US"/>
    </w:rPr>
  </w:style>
  <w:style w:type="character" w:customStyle="1" w:styleId="cf01">
    <w:name w:val="cf01"/>
    <w:basedOn w:val="Domylnaczcionkaakapitu"/>
    <w:rsid w:val="00BB20F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p.eu" TargetMode="External"/><Relationship Id="rId13" Type="http://schemas.openxmlformats.org/officeDocument/2006/relationships/hyperlink" Target="mailto:k.stepniewska@szpp.e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zpp.eu" TargetMode="External"/><Relationship Id="rId17" Type="http://schemas.openxmlformats.org/officeDocument/2006/relationships/hyperlink" Target="http://www.szpp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.plutka@szpp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plutka@szpp.e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.stepniewska@szpp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.stepniewska@szpp.e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.stepniewska@szpp.eu" TargetMode="External"/><Relationship Id="rId14" Type="http://schemas.openxmlformats.org/officeDocument/2006/relationships/hyperlink" Target="http://www.szpp.eu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zgrOla\Downloads\KPT_ck_papie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8E13-89C2-4FE2-998D-F1D60D27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KPT_ck_papier_pl</Template>
  <TotalTime>55</TotalTime>
  <Pages>1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bazgrOla</dc:creator>
  <cp:lastModifiedBy>Katarzyna Stępniewska</cp:lastModifiedBy>
  <cp:revision>27</cp:revision>
  <cp:lastPrinted>2024-06-17T11:40:00Z</cp:lastPrinted>
  <dcterms:created xsi:type="dcterms:W3CDTF">2024-06-26T10:39:00Z</dcterms:created>
  <dcterms:modified xsi:type="dcterms:W3CDTF">2024-06-27T08:39:00Z</dcterms:modified>
</cp:coreProperties>
</file>